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90F7D" w14:textId="02642471" w:rsidR="002F3774" w:rsidRPr="008D2C91" w:rsidRDefault="008D2C91" w:rsidP="00F14369">
      <w:pPr>
        <w:pStyle w:val="i-dep"/>
      </w:pPr>
      <w:r w:rsidRPr="008D2C91">
        <w:t>Landbruks- og matdepartementet</w:t>
      </w:r>
    </w:p>
    <w:p w14:paraId="41F3E555" w14:textId="77777777" w:rsidR="002F3774" w:rsidRPr="008D2C91" w:rsidRDefault="008D2C91" w:rsidP="008D2C91">
      <w:pPr>
        <w:pStyle w:val="i-budkap-over"/>
      </w:pPr>
      <w:r w:rsidRPr="008D2C91">
        <w:t>Kap. 1115, 1137, 1142, 1148, 1149, 1150, 4100, 4115, 4150, 5576</w:t>
      </w:r>
    </w:p>
    <w:p w14:paraId="44B1CD30" w14:textId="77777777" w:rsidR="002F3774" w:rsidRPr="008D2C91" w:rsidRDefault="008D2C91" w:rsidP="008D2C91">
      <w:pPr>
        <w:pStyle w:val="i-hode"/>
      </w:pPr>
      <w:r w:rsidRPr="008D2C91">
        <w:t>Prop. 26 S</w:t>
      </w:r>
    </w:p>
    <w:p w14:paraId="74198612" w14:textId="77777777" w:rsidR="002F3774" w:rsidRPr="008D2C91" w:rsidRDefault="008D2C91" w:rsidP="008D2C91">
      <w:pPr>
        <w:pStyle w:val="i-sesjon"/>
      </w:pPr>
      <w:r w:rsidRPr="008D2C91">
        <w:t>(2021–2022)</w:t>
      </w:r>
    </w:p>
    <w:p w14:paraId="1239665D" w14:textId="77777777" w:rsidR="002F3774" w:rsidRPr="008D2C91" w:rsidRDefault="008D2C91" w:rsidP="008D2C91">
      <w:pPr>
        <w:pStyle w:val="i-hode-tit"/>
      </w:pPr>
      <w:r w:rsidRPr="008D2C91">
        <w:t>Proposisjon til Stortinget (forslag til stortingsvedtak)</w:t>
      </w:r>
    </w:p>
    <w:p w14:paraId="3F18C125" w14:textId="77777777" w:rsidR="002F3774" w:rsidRPr="008D2C91" w:rsidRDefault="008D2C91" w:rsidP="008D2C91">
      <w:pPr>
        <w:pStyle w:val="i-tit"/>
      </w:pPr>
      <w:r w:rsidRPr="008D2C91">
        <w:t xml:space="preserve">Endringer i statsbudsjettet 2021 under </w:t>
      </w:r>
      <w:r w:rsidRPr="008D2C91">
        <w:br/>
        <w:t>Landbruks- og matdepartementet</w:t>
      </w:r>
    </w:p>
    <w:p w14:paraId="33B68D98" w14:textId="77777777" w:rsidR="002F3774" w:rsidRPr="008D2C91" w:rsidRDefault="008D2C91" w:rsidP="008D2C91">
      <w:pPr>
        <w:pStyle w:val="i-statsrdato"/>
      </w:pPr>
      <w:r w:rsidRPr="008D2C91">
        <w:t xml:space="preserve">Tilråding fra Landbruks- og matdepartementet 26. november 2021, </w:t>
      </w:r>
      <w:r w:rsidRPr="008D2C91">
        <w:br/>
        <w:t xml:space="preserve">godkjent i statsråd samme dag. </w:t>
      </w:r>
      <w:r w:rsidRPr="008D2C91">
        <w:br/>
        <w:t>(Regjeringen Støre)</w:t>
      </w:r>
    </w:p>
    <w:p w14:paraId="7D62E24C" w14:textId="77777777" w:rsidR="002F3774" w:rsidRPr="008D2C91" w:rsidRDefault="008D2C91" w:rsidP="008D2C91">
      <w:pPr>
        <w:pStyle w:val="Overskrift1"/>
      </w:pPr>
      <w:r w:rsidRPr="008D2C91">
        <w:t>Innledning</w:t>
      </w:r>
    </w:p>
    <w:p w14:paraId="559074E5" w14:textId="77777777" w:rsidR="002F3774" w:rsidRPr="008D2C91" w:rsidRDefault="008D2C91" w:rsidP="008D2C91">
      <w:r w:rsidRPr="008D2C91">
        <w:t>I denne proposisjonen legger Landbruks- og matdepartementet fram forslag til endringer i statsbudsjettet for 2021.</w:t>
      </w:r>
    </w:p>
    <w:p w14:paraId="21E155A0" w14:textId="77777777" w:rsidR="002F3774" w:rsidRPr="008D2C91" w:rsidRDefault="008D2C91" w:rsidP="008D2C91">
      <w:pPr>
        <w:pStyle w:val="Overskrift1"/>
      </w:pPr>
      <w:r w:rsidRPr="008D2C91">
        <w:t>Forslag til endringer</w:t>
      </w:r>
    </w:p>
    <w:p w14:paraId="5C9EAC32" w14:textId="77777777" w:rsidR="002F3774" w:rsidRPr="008D2C91" w:rsidRDefault="008D2C91" w:rsidP="008D2C91">
      <w:pPr>
        <w:pStyle w:val="b-budkaptit"/>
      </w:pPr>
      <w:r w:rsidRPr="008D2C91">
        <w:t>Kap. 1115 Mattilsynet</w:t>
      </w:r>
    </w:p>
    <w:p w14:paraId="4E40E888" w14:textId="77777777" w:rsidR="002F3774" w:rsidRPr="008D2C91" w:rsidRDefault="008D2C91" w:rsidP="008D2C91">
      <w:pPr>
        <w:pStyle w:val="b-post"/>
      </w:pPr>
      <w:r w:rsidRPr="008D2C91">
        <w:t>Post 22 Reguleringspremie til kommunale og fylkeskommunale pensjonskasser</w:t>
      </w:r>
    </w:p>
    <w:p w14:paraId="2B25989A" w14:textId="77777777" w:rsidR="002F3774" w:rsidRPr="008D2C91" w:rsidRDefault="008D2C91" w:rsidP="008D2C91">
      <w:r w:rsidRPr="008D2C91">
        <w:t>Bevilgningen dekker Mattilsynets utgifter knyttet til reguleringspremie til kommunale og fylkeskommunale pensjonskasser. Utbetalingene knyttet til denne pensjonsordningen er regelstyrte og de totale utgiftene er uforutsigbare. Oppdaterte prognoser viser at utgiftene i 2021 vil bli større enn først anslått. Det forslås derfor å øke bevilgningen på posten med 3,5 mill. kroner.</w:t>
      </w:r>
    </w:p>
    <w:p w14:paraId="5C5C14B3" w14:textId="77777777" w:rsidR="002F3774" w:rsidRPr="008D2C91" w:rsidRDefault="008D2C91" w:rsidP="008D2C91">
      <w:pPr>
        <w:pStyle w:val="b-budkaptit"/>
      </w:pPr>
      <w:r w:rsidRPr="008D2C91">
        <w:t>Kap. 1137 Forskning og innovasjon</w:t>
      </w:r>
    </w:p>
    <w:p w14:paraId="5392FF2D" w14:textId="77777777" w:rsidR="002F3774" w:rsidRPr="008D2C91" w:rsidRDefault="008D2C91" w:rsidP="008D2C91">
      <w:pPr>
        <w:pStyle w:val="b-post"/>
      </w:pPr>
      <w:r w:rsidRPr="008D2C91">
        <w:t>Post 54 Næringsrettet matforskning m.m.</w:t>
      </w:r>
    </w:p>
    <w:p w14:paraId="49544D9E" w14:textId="77777777" w:rsidR="002F3774" w:rsidRPr="008D2C91" w:rsidRDefault="008D2C91" w:rsidP="008D2C91">
      <w:r w:rsidRPr="008D2C91">
        <w:t xml:space="preserve">Bevilgningen går til forskning på landbruksprodukter som benyttes til å fremstille nærings- og nytelsesmidler, samt fôrkorn til husdyr. Dette finansieres av en avgift på importerte og norskproduserte landbruksprodukter jf. kap. 5576, post 70. I tråd med at inntektene fra denne </w:t>
      </w:r>
      <w:r w:rsidRPr="008D2C91">
        <w:lastRenderedPageBreak/>
        <w:t>avgiften ser ut til å bli 10,2 mill. kroner høyere enn først estimert, foreslås det å øke bevilgningen på kap. 1137, post 54 tilsvarende.</w:t>
      </w:r>
    </w:p>
    <w:p w14:paraId="4232924C" w14:textId="77777777" w:rsidR="002F3774" w:rsidRPr="008D2C91" w:rsidRDefault="008D2C91" w:rsidP="008D2C91">
      <w:pPr>
        <w:pStyle w:val="b-budkaptit"/>
      </w:pPr>
      <w:r w:rsidRPr="008D2C91">
        <w:t>Kap. 1142 Landbruksdirektoratet</w:t>
      </w:r>
    </w:p>
    <w:p w14:paraId="292336AB" w14:textId="77777777" w:rsidR="002F3774" w:rsidRPr="008D2C91" w:rsidRDefault="008D2C91" w:rsidP="008D2C91">
      <w:pPr>
        <w:pStyle w:val="b-post"/>
      </w:pPr>
      <w:r w:rsidRPr="008D2C91">
        <w:t>Post 73 Tilskudd til erstatninger m.m. etter offentlige pålegg i plante- og husdyrproduksjon, overslagsbevilgning</w:t>
      </w:r>
    </w:p>
    <w:p w14:paraId="46F4F56B" w14:textId="77777777" w:rsidR="002F3774" w:rsidRPr="008D2C91" w:rsidRDefault="008D2C91" w:rsidP="008D2C91">
      <w:r w:rsidRPr="008D2C91">
        <w:t xml:space="preserve">Bevilgningen dekker erstatninger til produsenter for tap og dekning av visse utgifter i forbindelse med pålagte tiltak mot sykdommer, skadegjørere og smittestoff hos dyr og planter jf. § 22 i Ot.prp. nr. 100 (2002–2003) </w:t>
      </w:r>
      <w:r w:rsidRPr="008D2C91">
        <w:rPr>
          <w:rStyle w:val="kursiv"/>
        </w:rPr>
        <w:t>Om lov om matproduksjon og mattrygghet mv. (matloven).</w:t>
      </w:r>
      <w:r w:rsidRPr="008D2C91">
        <w:t xml:space="preserve"> Bevilgningen skal også dekke tap i forbindelse med tiltak som blir satt i verk som følge av </w:t>
      </w:r>
      <w:proofErr w:type="spellStart"/>
      <w:r w:rsidRPr="008D2C91">
        <w:t>antibiotikaresistente</w:t>
      </w:r>
      <w:proofErr w:type="spellEnd"/>
      <w:r w:rsidRPr="008D2C91">
        <w:t xml:space="preserve"> bakterier (MRSA) i svinehold, tiltak for å redusere innholdet av radioaktivitet i storfe og småfe og enkelte andre kompensasjoner for å lette etterlevelse av kravene i matloven og plikter i primærproduksjonen, jf. matloven § 31. Prognosene for utbetalinger på posten i 2021 tilsier at behovet for midler er mindre enn først estimert, og det foreslås derfor å redusere bevilgningen med 22,6 mill. kroner.</w:t>
      </w:r>
    </w:p>
    <w:p w14:paraId="3E77E5A9" w14:textId="77777777" w:rsidR="002F3774" w:rsidRPr="008D2C91" w:rsidRDefault="008D2C91" w:rsidP="008D2C91">
      <w:pPr>
        <w:pStyle w:val="b-post"/>
      </w:pPr>
      <w:r w:rsidRPr="008D2C91">
        <w:t>Post 80 Radioaktivitetstiltak, kan overføres</w:t>
      </w:r>
    </w:p>
    <w:p w14:paraId="18B24B6E" w14:textId="77777777" w:rsidR="002F3774" w:rsidRPr="008D2C91" w:rsidRDefault="008D2C91" w:rsidP="008D2C91">
      <w:r w:rsidRPr="008D2C91">
        <w:t>Bevilgningen dekker kompensasjon for ekstrakostnader ved påvist radioaktivitet i reinkjøtt over grenseverdiene. Det har i 2021 ikke vært utbetalinger til dette, og det foreslås å redusere bevilgningen med 0,5 mill. kroner.</w:t>
      </w:r>
    </w:p>
    <w:p w14:paraId="0B0475EF" w14:textId="77777777" w:rsidR="002F3774" w:rsidRPr="008D2C91" w:rsidRDefault="008D2C91" w:rsidP="008D2C91">
      <w:pPr>
        <w:pStyle w:val="b-budkaptit"/>
      </w:pPr>
      <w:r w:rsidRPr="008D2C91">
        <w:t>Kap. 1148 Naturskade – erstatninger</w:t>
      </w:r>
    </w:p>
    <w:p w14:paraId="452D036D" w14:textId="77777777" w:rsidR="002F3774" w:rsidRPr="008D2C91" w:rsidRDefault="008D2C91" w:rsidP="008D2C91">
      <w:pPr>
        <w:pStyle w:val="b-post"/>
      </w:pPr>
      <w:r w:rsidRPr="008D2C91">
        <w:t>Post 71 Naturskade – erstatninger, overslagsbevilgning</w:t>
      </w:r>
    </w:p>
    <w:p w14:paraId="6AE94FE0" w14:textId="77777777" w:rsidR="002F3774" w:rsidRPr="008D2C91" w:rsidRDefault="008D2C91" w:rsidP="008D2C91">
      <w:r w:rsidRPr="008D2C91">
        <w:t>Statens naturskadeordning gir erstatning for de naturskadene det ikke er mulig å forsikre seg mot gjennom alminnelige forsikringsordninger, og bevilgningen skal dekke denne ordningen. Tilsagn om erstatning for naturskader blir gitt med en frist for oppretting på 3 år og utbetaling av erstatning skjer når skaden er rettet opp. Det er derfor også knyttet en tilsagnsfullmakt til posten.</w:t>
      </w:r>
    </w:p>
    <w:p w14:paraId="13AA3811" w14:textId="77777777" w:rsidR="002F3774" w:rsidRPr="008D2C91" w:rsidRDefault="008D2C91" w:rsidP="008D2C91">
      <w:r w:rsidRPr="008D2C91">
        <w:t>Erstatningene for naturskader har vært mindre enn ventet i 2021. Det foreslås derfor å redusere bevilgningen med 35,2 mill. kroner, og å redusere tilsagnsfullmakten med 23,8 mill. kroner jf. forslag til vedtak II.</w:t>
      </w:r>
    </w:p>
    <w:p w14:paraId="0435A90A" w14:textId="77777777" w:rsidR="002F3774" w:rsidRPr="008D2C91" w:rsidRDefault="008D2C91" w:rsidP="008D2C91">
      <w:pPr>
        <w:pStyle w:val="b-budkaptit"/>
      </w:pPr>
      <w:r w:rsidRPr="008D2C91">
        <w:t>Kap. 1149 Verdiskapings- og utviklingstiltak i landbruket</w:t>
      </w:r>
    </w:p>
    <w:p w14:paraId="19A29557" w14:textId="77777777" w:rsidR="002F3774" w:rsidRPr="008D2C91" w:rsidRDefault="008D2C91" w:rsidP="008D2C91">
      <w:pPr>
        <w:pStyle w:val="b-post"/>
      </w:pPr>
      <w:r w:rsidRPr="008D2C91">
        <w:t>Post 73 Tilskudd til skog-, klima- og energitiltak, kan overføres</w:t>
      </w:r>
    </w:p>
    <w:p w14:paraId="0D47E0A2" w14:textId="77777777" w:rsidR="002F3774" w:rsidRPr="008D2C91" w:rsidRDefault="008D2C91" w:rsidP="008D2C91">
      <w:r w:rsidRPr="008D2C91">
        <w:t xml:space="preserve">Stortinget la ved behandling av </w:t>
      </w:r>
      <w:proofErr w:type="spellStart"/>
      <w:r w:rsidRPr="008D2C91">
        <w:t>Prop</w:t>
      </w:r>
      <w:proofErr w:type="spellEnd"/>
      <w:r w:rsidRPr="008D2C91">
        <w:t xml:space="preserve">. 195 S (2020–2021) </w:t>
      </w:r>
      <w:r w:rsidRPr="008D2C91">
        <w:rPr>
          <w:rStyle w:val="kursiv"/>
        </w:rPr>
        <w:t>Tilleggsbevilgninger og omprioriteringer i statsbudsjettet 2021</w:t>
      </w:r>
      <w:r w:rsidRPr="008D2C91">
        <w:t xml:space="preserve"> til rette for et ekstraordinært tilskudd til skogplanting våren 2021, med en bevilgning på 45,8 mill. kroner. Bakgrunnen var at pandemien førte til innreiserestriksjoner for utenlandsk arbeidskraft som normalt gjennomfører skogplanting. Tilskuddsordningen var et avbøtende tiltak som la til rette for bruk av annen arbeidskraft. Ordningen er avsluttet og </w:t>
      </w:r>
      <w:r w:rsidRPr="008D2C91">
        <w:lastRenderedPageBreak/>
        <w:t>det ble gitt tilskudd til planting av om lag 26 mill. planter. De samlede utbetalingene under ordningen viste seg å bli noe lavere enn bevilget beløp til formålet, og det foreslås å sette ned bevilgningen med 6,8 mill. kroner.</w:t>
      </w:r>
    </w:p>
    <w:p w14:paraId="198158E8" w14:textId="77777777" w:rsidR="002F3774" w:rsidRPr="008D2C91" w:rsidRDefault="008D2C91" w:rsidP="008D2C91">
      <w:pPr>
        <w:pStyle w:val="b-budkaptit"/>
      </w:pPr>
      <w:r w:rsidRPr="008D2C91">
        <w:t>Kap. 1150 Til gjennomføring av jordbruksavtalen m.m.</w:t>
      </w:r>
    </w:p>
    <w:p w14:paraId="123C7CA6" w14:textId="77777777" w:rsidR="002F3774" w:rsidRPr="008D2C91" w:rsidRDefault="008D2C91" w:rsidP="008D2C91">
      <w:pPr>
        <w:pStyle w:val="b-post"/>
      </w:pPr>
      <w:r w:rsidRPr="008D2C91">
        <w:t>Post 71 Tilskudd ved avlingssvikt, overslagsbevilgning</w:t>
      </w:r>
    </w:p>
    <w:p w14:paraId="3586A0E8" w14:textId="77777777" w:rsidR="002F3774" w:rsidRPr="008D2C91" w:rsidRDefault="008D2C91" w:rsidP="008D2C91">
      <w:r w:rsidRPr="008D2C91">
        <w:t xml:space="preserve">Formålet med bevilgningen er å redusere økonomiske tap i plante- og honningproduksjon som skyldes klimatiske forhold. For avlingsåret 2021 har det spesielt vært mer vinterskader i fruktproduksjonen på deler av Østlandet. Situasjonen for mange </w:t>
      </w:r>
      <w:proofErr w:type="spellStart"/>
      <w:r w:rsidRPr="008D2C91">
        <w:t>grøntprodusenter</w:t>
      </w:r>
      <w:proofErr w:type="spellEnd"/>
      <w:r w:rsidRPr="008D2C91">
        <w:t xml:space="preserve"> har også vært utfordrende som følge av mangel på arbeidskraft grunnet innreiserestriksjonene knyttet til koronapandemien. Foreliggende prognoser tilsier at behovet for midler til avlingssvikt er noe større enn tidligere anslått, og det foreslås derfor å øke bevilgningen med 8,8 mill. kroner.</w:t>
      </w:r>
    </w:p>
    <w:p w14:paraId="08D7AB64" w14:textId="77777777" w:rsidR="002F3774" w:rsidRPr="008D2C91" w:rsidRDefault="008D2C91" w:rsidP="008D2C91">
      <w:pPr>
        <w:pStyle w:val="b-post"/>
      </w:pPr>
      <w:r w:rsidRPr="008D2C91">
        <w:t>Post 73 Pristilskudd, overslagsbevilgning</w:t>
      </w:r>
    </w:p>
    <w:p w14:paraId="54D6DD44" w14:textId="77777777" w:rsidR="002F3774" w:rsidRPr="008D2C91" w:rsidRDefault="008D2C91" w:rsidP="008D2C91">
      <w:r w:rsidRPr="008D2C91">
        <w:t xml:space="preserve">Formålet med pristilskudd er å øke inntekter, redusere kostnader og utjevne </w:t>
      </w:r>
      <w:proofErr w:type="spellStart"/>
      <w:r w:rsidRPr="008D2C91">
        <w:t>distriktsforskjeller</w:t>
      </w:r>
      <w:proofErr w:type="spellEnd"/>
      <w:r w:rsidRPr="008D2C91">
        <w:t xml:space="preserve"> i produksjon og omsetning av jordbruksprodukter. Bevilgningen dekker tilskudd som utbetales på grunnlag av produsert eller omsatt volum av jordbruksprodukter, og for frakt av slaktedyr, egg, korn og kraftfôr. Satsene fastsettes i forbindelse med de årlige jordbruksoppgjørene.</w:t>
      </w:r>
    </w:p>
    <w:p w14:paraId="51F34D8C" w14:textId="77777777" w:rsidR="002F3774" w:rsidRPr="008D2C91" w:rsidRDefault="008D2C91" w:rsidP="008D2C91">
      <w:r w:rsidRPr="008D2C91">
        <w:t>Oppdaterte prognoser viser at behovet for midler til pristilskudd er noe større enn tidligere anslått. Dette skyldes blant annet gode kornavlinger i 2020 og i 2021 og økt melkeproduksjon som følge av økt nasjonalt forbruk. For grøntsektoren førte lave fruktavlinger i 2020 til lavere utbetalt tilskudd i 2021. Hensyntatt alle tilskuddsordningene på posten forslås det å øke bevilgningen med 98,0 mill. kroner.</w:t>
      </w:r>
    </w:p>
    <w:p w14:paraId="7DF2D783" w14:textId="77777777" w:rsidR="002F3774" w:rsidRPr="008D2C91" w:rsidRDefault="008D2C91" w:rsidP="008D2C91">
      <w:pPr>
        <w:pStyle w:val="b-budkaptit"/>
      </w:pPr>
      <w:r w:rsidRPr="008D2C91">
        <w:t>Kap. 4100 Landbruks- og matdepartementet</w:t>
      </w:r>
    </w:p>
    <w:p w14:paraId="6842ACC1" w14:textId="77777777" w:rsidR="002F3774" w:rsidRPr="008D2C91" w:rsidRDefault="008D2C91" w:rsidP="008D2C91">
      <w:pPr>
        <w:pStyle w:val="b-post"/>
      </w:pPr>
      <w:r w:rsidRPr="008D2C91">
        <w:t>Post 30 Husleie</w:t>
      </w:r>
    </w:p>
    <w:p w14:paraId="60EA652B" w14:textId="77777777" w:rsidR="002F3774" w:rsidRPr="008D2C91" w:rsidRDefault="008D2C91" w:rsidP="008D2C91">
      <w:r w:rsidRPr="008D2C91">
        <w:t>Bevilgningen gjelder inntekter fra husleie. Statsbygg har overtatt ansvaret for leieavtale med Veterinærmedisinsk oppdragssenter (VESO) på Adamstuen fra Landbruks- og matdepartementet. Husleie for andre halvår vil derfor faktureres fra Statsbygg og det forslås å redusere bevilgningen med 0,5 mill. kroner som følge av dette.</w:t>
      </w:r>
    </w:p>
    <w:p w14:paraId="1B380288" w14:textId="77777777" w:rsidR="002F3774" w:rsidRPr="008D2C91" w:rsidRDefault="008D2C91" w:rsidP="008D2C91">
      <w:pPr>
        <w:pStyle w:val="b-budkaptit"/>
      </w:pPr>
      <w:r w:rsidRPr="008D2C91">
        <w:t>Kap. 4115 Mattilsynet</w:t>
      </w:r>
    </w:p>
    <w:p w14:paraId="4EC5E210" w14:textId="77777777" w:rsidR="002F3774" w:rsidRPr="008D2C91" w:rsidRDefault="008D2C91" w:rsidP="008D2C91">
      <w:pPr>
        <w:pStyle w:val="b-post"/>
      </w:pPr>
      <w:r w:rsidRPr="008D2C91">
        <w:t>Post 01 Gebyr m.m.</w:t>
      </w:r>
    </w:p>
    <w:p w14:paraId="187E64AB" w14:textId="77777777" w:rsidR="002F3774" w:rsidRPr="008D2C91" w:rsidRDefault="008D2C91" w:rsidP="008D2C91">
      <w:r w:rsidRPr="008D2C91">
        <w:t>På posten blir det ført inntekter fra gebyrer for særskilte ytelser som Mattilsynet gjør for konkrete brukere, og gebyr for visse tilsyns- og kontrolloppgaver der disse entydig retter seg mot konkrete brukere. Nye prognoser viser at det ligger an til mindre inntekter fra disse gebyrene enn først anslått. Det er spesielt gebyrer knyttet til tilsyn ved akvakulturanlegg som viser en nedgang som følge av pandemisituasjonen og mindre fysisk kontrollvirksomhet. Det foreslås å redusere inntektsbevilgningen med 8 mill. kroner.</w:t>
      </w:r>
    </w:p>
    <w:p w14:paraId="43E8BA54" w14:textId="77777777" w:rsidR="002F3774" w:rsidRPr="008D2C91" w:rsidRDefault="008D2C91" w:rsidP="008D2C91">
      <w:pPr>
        <w:pStyle w:val="b-budkaptit"/>
      </w:pPr>
      <w:r w:rsidRPr="008D2C91">
        <w:lastRenderedPageBreak/>
        <w:t>Kap. 4150 Til gjennomføring av jordbruksavtalen m.m.</w:t>
      </w:r>
    </w:p>
    <w:p w14:paraId="524109EC" w14:textId="77777777" w:rsidR="002F3774" w:rsidRPr="008D2C91" w:rsidRDefault="008D2C91" w:rsidP="008D2C91">
      <w:pPr>
        <w:pStyle w:val="b-post"/>
      </w:pPr>
      <w:r w:rsidRPr="008D2C91">
        <w:t>Post 85 Markedsordningen for korn</w:t>
      </w:r>
    </w:p>
    <w:p w14:paraId="242681AC" w14:textId="77777777" w:rsidR="002F3774" w:rsidRPr="008D2C91" w:rsidRDefault="008D2C91" w:rsidP="008D2C91">
      <w:r w:rsidRPr="008D2C91">
        <w:t>Posten omfatter inntekter fra prisutjevningsbeløp på kraftfôrråvarer. Disse inntektene er ventet å bli noe høyere enn først forutsett som følge av at det ble pålagt prisutjevningsbeløp på noen råvarer til kraftfôr i starten av 2021. Det forslås å øke bevilgningen med 0,26 mill. kroner.</w:t>
      </w:r>
    </w:p>
    <w:p w14:paraId="74495C47" w14:textId="77777777" w:rsidR="002F3774" w:rsidRPr="008D2C91" w:rsidRDefault="008D2C91" w:rsidP="008D2C91">
      <w:pPr>
        <w:pStyle w:val="b-budkaptit"/>
      </w:pPr>
      <w:r w:rsidRPr="008D2C91">
        <w:t>Kap. 5576 Sektoravgifter under Landbruks- og matdepartementet</w:t>
      </w:r>
    </w:p>
    <w:p w14:paraId="3D6603DB" w14:textId="77777777" w:rsidR="002F3774" w:rsidRPr="008D2C91" w:rsidRDefault="008D2C91" w:rsidP="008D2C91">
      <w:pPr>
        <w:pStyle w:val="b-post"/>
      </w:pPr>
      <w:r w:rsidRPr="008D2C91">
        <w:t>Post 70 Forskningsavgift på landbruksprodukt</w:t>
      </w:r>
    </w:p>
    <w:p w14:paraId="0DAED056" w14:textId="77777777" w:rsidR="002F3774" w:rsidRPr="008D2C91" w:rsidRDefault="008D2C91" w:rsidP="008D2C91">
      <w:r w:rsidRPr="008D2C91">
        <w:t xml:space="preserve">Midlene på posten kommer fra en avgift på importerte og norskproduserte landbruksprodukter, jf. </w:t>
      </w:r>
      <w:r w:rsidRPr="008D2C91">
        <w:rPr>
          <w:rStyle w:val="kursiv"/>
        </w:rPr>
        <w:t>lov om forskningsavgift på landbruksprodukter</w:t>
      </w:r>
      <w:r w:rsidRPr="008D2C91">
        <w:t>. Prognose for samlet innbetaling av forskingsavgift på landbruksprodukter i 2021, er noe høyere enn først ventet. Det forslås å øke bevilgningen med 10,2 mill. kroner jf. omtale under kap. 1137 post 54.</w:t>
      </w:r>
    </w:p>
    <w:p w14:paraId="067B3CAD" w14:textId="77777777" w:rsidR="002F3774" w:rsidRPr="008D2C91" w:rsidRDefault="008D2C91" w:rsidP="008D2C91">
      <w:pPr>
        <w:pStyle w:val="b-post"/>
      </w:pPr>
      <w:r w:rsidRPr="008D2C91">
        <w:t>Post 72 Jeger og fellingsavgifter</w:t>
      </w:r>
    </w:p>
    <w:p w14:paraId="40D36CA0" w14:textId="77777777" w:rsidR="002F3774" w:rsidRPr="008D2C91" w:rsidRDefault="008D2C91" w:rsidP="008D2C91">
      <w:r w:rsidRPr="008D2C91">
        <w:t>Jeger- og fellingsavgifter som blir betalt inn til Viltfondet blir inntektsført på denne posten. Det forslås å redusere bevilgningen med 38 000 kroner.</w:t>
      </w:r>
    </w:p>
    <w:p w14:paraId="09FAFD4F" w14:textId="77777777" w:rsidR="002F3774" w:rsidRPr="008D2C91" w:rsidRDefault="008D2C91" w:rsidP="008D2C91">
      <w:pPr>
        <w:pStyle w:val="a-tilraar-dep"/>
      </w:pPr>
      <w:r w:rsidRPr="008D2C91">
        <w:t>Landbruks- og matdepartementet</w:t>
      </w:r>
    </w:p>
    <w:p w14:paraId="7CD4889A" w14:textId="77777777" w:rsidR="002F3774" w:rsidRPr="008D2C91" w:rsidRDefault="008D2C91" w:rsidP="008D2C91">
      <w:pPr>
        <w:pStyle w:val="a-tilraar-tit"/>
      </w:pPr>
      <w:r w:rsidRPr="008D2C91">
        <w:t>tilrår:</w:t>
      </w:r>
    </w:p>
    <w:p w14:paraId="00897209" w14:textId="77777777" w:rsidR="002F3774" w:rsidRPr="008D2C91" w:rsidRDefault="008D2C91" w:rsidP="008D2C91">
      <w:r w:rsidRPr="008D2C91">
        <w:t>At Deres Majestet godkjenner og skriver under et framlagt forslag til proposisjon til Stortinget om endringer i statsbudsjettet 2021 under Landbruks- og matdepartementet.</w:t>
      </w:r>
    </w:p>
    <w:p w14:paraId="33E880F0" w14:textId="77777777" w:rsidR="002F3774" w:rsidRPr="008D2C91" w:rsidRDefault="008D2C91" w:rsidP="008D2C91">
      <w:pPr>
        <w:pStyle w:val="a-konge-tekst"/>
        <w:rPr>
          <w:rStyle w:val="halvfet0"/>
        </w:rPr>
      </w:pPr>
      <w:r w:rsidRPr="008D2C91">
        <w:rPr>
          <w:rStyle w:val="halvfet0"/>
        </w:rPr>
        <w:t>Vi HARALD,</w:t>
      </w:r>
      <w:r w:rsidRPr="008D2C91">
        <w:t xml:space="preserve"> Norges Konge,</w:t>
      </w:r>
    </w:p>
    <w:p w14:paraId="79A73D78" w14:textId="77777777" w:rsidR="002F3774" w:rsidRPr="008D2C91" w:rsidRDefault="008D2C91" w:rsidP="008D2C91">
      <w:pPr>
        <w:pStyle w:val="a-konge-tit"/>
      </w:pPr>
      <w:r w:rsidRPr="008D2C91">
        <w:t>stadfester:</w:t>
      </w:r>
    </w:p>
    <w:p w14:paraId="1FEE1879" w14:textId="77777777" w:rsidR="002F3774" w:rsidRPr="008D2C91" w:rsidRDefault="008D2C91" w:rsidP="008D2C91">
      <w:r w:rsidRPr="008D2C91">
        <w:t>Stortinget blir bedt om å gjøre vedtak om endringer i statsbudsjettet 2021 under Landbruks- og matdepartementet i samsvar med et vedlagt forslag.</w:t>
      </w:r>
    </w:p>
    <w:p w14:paraId="0C2D9D2C" w14:textId="77777777" w:rsidR="002F3774" w:rsidRPr="008D2C91" w:rsidRDefault="008D2C91" w:rsidP="008D2C91">
      <w:pPr>
        <w:pStyle w:val="a-vedtak-tit"/>
      </w:pPr>
      <w:r w:rsidRPr="008D2C91">
        <w:t xml:space="preserve">Forslag </w:t>
      </w:r>
    </w:p>
    <w:p w14:paraId="4CF351D6" w14:textId="77777777" w:rsidR="002F3774" w:rsidRPr="008D2C91" w:rsidRDefault="008D2C91" w:rsidP="008D2C91">
      <w:pPr>
        <w:pStyle w:val="a-vedtak-tit"/>
      </w:pPr>
      <w:r w:rsidRPr="008D2C91">
        <w:t xml:space="preserve">til vedtak om endringer i statsbudsjettet 2021 under </w:t>
      </w:r>
      <w:r w:rsidRPr="008D2C91">
        <w:br/>
        <w:t>Landbruks- og matdepartementet</w:t>
      </w:r>
    </w:p>
    <w:p w14:paraId="2D976911" w14:textId="77777777" w:rsidR="002F3774" w:rsidRPr="008D2C91" w:rsidRDefault="008D2C91" w:rsidP="008D2C91">
      <w:pPr>
        <w:pStyle w:val="a-vedtak-del"/>
      </w:pPr>
      <w:r w:rsidRPr="008D2C91">
        <w:t>I</w:t>
      </w:r>
    </w:p>
    <w:p w14:paraId="24A6815A" w14:textId="77777777" w:rsidR="002F3774" w:rsidRPr="008D2C91" w:rsidRDefault="008D2C91" w:rsidP="008D2C91">
      <w:r w:rsidRPr="008D2C91">
        <w:t>I statsbudsjettet for 2021 gjøres følgende endringer:</w:t>
      </w:r>
    </w:p>
    <w:p w14:paraId="22BD1ACF" w14:textId="77777777" w:rsidR="002F3774" w:rsidRPr="008D2C91" w:rsidRDefault="008D2C91" w:rsidP="008D2C91">
      <w:pPr>
        <w:pStyle w:val="a-vedtak-tekst"/>
      </w:pPr>
      <w:r w:rsidRPr="008D2C91">
        <w:lastRenderedPageBreak/>
        <w:t>Utgifter:</w:t>
      </w:r>
    </w:p>
    <w:p w14:paraId="4BBA4B1E" w14:textId="77777777" w:rsidR="002F3774" w:rsidRPr="008D2C91" w:rsidRDefault="008D2C91" w:rsidP="008D2C91">
      <w:pPr>
        <w:pStyle w:val="Tabellnavn"/>
      </w:pPr>
      <w:r w:rsidRPr="008D2C91">
        <w:t>04N1xx2</w:t>
      </w:r>
    </w:p>
    <w:tbl>
      <w:tblPr>
        <w:tblStyle w:val="StandardTabell"/>
        <w:tblW w:w="9200" w:type="dxa"/>
        <w:tblInd w:w="-113" w:type="dxa"/>
        <w:tblLayout w:type="fixed"/>
        <w:tblLook w:val="04A0" w:firstRow="1" w:lastRow="0" w:firstColumn="1" w:lastColumn="0" w:noHBand="0" w:noVBand="1"/>
      </w:tblPr>
      <w:tblGrid>
        <w:gridCol w:w="817"/>
        <w:gridCol w:w="851"/>
        <w:gridCol w:w="5953"/>
        <w:gridCol w:w="1579"/>
      </w:tblGrid>
      <w:tr w:rsidR="002F3774" w:rsidRPr="008D2C91" w14:paraId="139C8D87" w14:textId="77777777" w:rsidTr="008D2C91">
        <w:trPr>
          <w:trHeight w:val="360"/>
        </w:trPr>
        <w:tc>
          <w:tcPr>
            <w:tcW w:w="817" w:type="dxa"/>
            <w:shd w:val="clear" w:color="auto" w:fill="FFFFFF"/>
          </w:tcPr>
          <w:p w14:paraId="44E0A885" w14:textId="77777777" w:rsidR="002F3774" w:rsidRPr="008D2C91" w:rsidRDefault="008D2C91" w:rsidP="008D2C91">
            <w:r w:rsidRPr="008D2C91">
              <w:t>Kap.</w:t>
            </w:r>
          </w:p>
        </w:tc>
        <w:tc>
          <w:tcPr>
            <w:tcW w:w="851" w:type="dxa"/>
          </w:tcPr>
          <w:p w14:paraId="79ADE25C" w14:textId="77777777" w:rsidR="002F3774" w:rsidRPr="008D2C91" w:rsidRDefault="008D2C91" w:rsidP="008D2C91">
            <w:r w:rsidRPr="008D2C91">
              <w:t>Post</w:t>
            </w:r>
          </w:p>
        </w:tc>
        <w:tc>
          <w:tcPr>
            <w:tcW w:w="5953" w:type="dxa"/>
          </w:tcPr>
          <w:p w14:paraId="1ED1E0C7" w14:textId="77777777" w:rsidR="002F3774" w:rsidRPr="008D2C91" w:rsidRDefault="008D2C91" w:rsidP="008D2C91">
            <w:r w:rsidRPr="008D2C91">
              <w:t>Formål</w:t>
            </w:r>
          </w:p>
        </w:tc>
        <w:tc>
          <w:tcPr>
            <w:tcW w:w="1579" w:type="dxa"/>
          </w:tcPr>
          <w:p w14:paraId="74A907C9" w14:textId="77777777" w:rsidR="002F3774" w:rsidRPr="008D2C91" w:rsidRDefault="008D2C91" w:rsidP="008D2C91">
            <w:r w:rsidRPr="008D2C91">
              <w:t>Kroner</w:t>
            </w:r>
          </w:p>
        </w:tc>
      </w:tr>
      <w:tr w:rsidR="002F3774" w:rsidRPr="008D2C91" w14:paraId="49B42263" w14:textId="77777777" w:rsidTr="008D2C91">
        <w:trPr>
          <w:trHeight w:val="380"/>
        </w:trPr>
        <w:tc>
          <w:tcPr>
            <w:tcW w:w="817" w:type="dxa"/>
          </w:tcPr>
          <w:p w14:paraId="77EE2FE8" w14:textId="77777777" w:rsidR="002F3774" w:rsidRPr="008D2C91" w:rsidRDefault="008D2C91" w:rsidP="008D2C91">
            <w:r w:rsidRPr="008D2C91">
              <w:t>1115</w:t>
            </w:r>
          </w:p>
        </w:tc>
        <w:tc>
          <w:tcPr>
            <w:tcW w:w="851" w:type="dxa"/>
          </w:tcPr>
          <w:p w14:paraId="07B0DC82" w14:textId="77777777" w:rsidR="002F3774" w:rsidRPr="008D2C91" w:rsidRDefault="002F3774" w:rsidP="008D2C91"/>
        </w:tc>
        <w:tc>
          <w:tcPr>
            <w:tcW w:w="5953" w:type="dxa"/>
          </w:tcPr>
          <w:p w14:paraId="27081935" w14:textId="77777777" w:rsidR="002F3774" w:rsidRPr="008D2C91" w:rsidRDefault="008D2C91" w:rsidP="008D2C91">
            <w:r w:rsidRPr="008D2C91">
              <w:t>Mattilsynet</w:t>
            </w:r>
          </w:p>
        </w:tc>
        <w:tc>
          <w:tcPr>
            <w:tcW w:w="1579" w:type="dxa"/>
          </w:tcPr>
          <w:p w14:paraId="7CBBBFA5" w14:textId="77777777" w:rsidR="002F3774" w:rsidRPr="008D2C91" w:rsidRDefault="002F3774" w:rsidP="008D2C91"/>
        </w:tc>
      </w:tr>
      <w:tr w:rsidR="002F3774" w:rsidRPr="008D2C91" w14:paraId="653F3F14" w14:textId="77777777" w:rsidTr="008D2C91">
        <w:trPr>
          <w:trHeight w:val="640"/>
        </w:trPr>
        <w:tc>
          <w:tcPr>
            <w:tcW w:w="817" w:type="dxa"/>
          </w:tcPr>
          <w:p w14:paraId="1E981D23" w14:textId="77777777" w:rsidR="002F3774" w:rsidRPr="008D2C91" w:rsidRDefault="002F3774" w:rsidP="008D2C91"/>
        </w:tc>
        <w:tc>
          <w:tcPr>
            <w:tcW w:w="851" w:type="dxa"/>
          </w:tcPr>
          <w:p w14:paraId="4CA29424" w14:textId="77777777" w:rsidR="002F3774" w:rsidRPr="008D2C91" w:rsidRDefault="008D2C91" w:rsidP="008D2C91">
            <w:r w:rsidRPr="008D2C91">
              <w:t>22</w:t>
            </w:r>
          </w:p>
        </w:tc>
        <w:tc>
          <w:tcPr>
            <w:tcW w:w="5953" w:type="dxa"/>
          </w:tcPr>
          <w:p w14:paraId="141A0D69" w14:textId="77777777" w:rsidR="002F3774" w:rsidRPr="008D2C91" w:rsidRDefault="008D2C91" w:rsidP="008D2C91">
            <w:r w:rsidRPr="008D2C91">
              <w:t>Reguleringspremie til kommunale og fylkeskommunale pensjonskasser forhøyes med</w:t>
            </w:r>
            <w:r w:rsidRPr="008D2C91">
              <w:tab/>
            </w:r>
          </w:p>
        </w:tc>
        <w:tc>
          <w:tcPr>
            <w:tcW w:w="1579" w:type="dxa"/>
          </w:tcPr>
          <w:p w14:paraId="468130F0" w14:textId="77777777" w:rsidR="002F3774" w:rsidRPr="008D2C91" w:rsidRDefault="008D2C91" w:rsidP="008D2C91">
            <w:r w:rsidRPr="008D2C91">
              <w:t>3 500 000</w:t>
            </w:r>
          </w:p>
        </w:tc>
      </w:tr>
      <w:tr w:rsidR="002F3774" w:rsidRPr="008D2C91" w14:paraId="2C1140A9" w14:textId="77777777" w:rsidTr="008D2C91">
        <w:trPr>
          <w:trHeight w:val="380"/>
        </w:trPr>
        <w:tc>
          <w:tcPr>
            <w:tcW w:w="817" w:type="dxa"/>
          </w:tcPr>
          <w:p w14:paraId="4663BE94" w14:textId="77777777" w:rsidR="002F3774" w:rsidRPr="008D2C91" w:rsidRDefault="002F3774" w:rsidP="008D2C91"/>
        </w:tc>
        <w:tc>
          <w:tcPr>
            <w:tcW w:w="851" w:type="dxa"/>
          </w:tcPr>
          <w:p w14:paraId="7B930536" w14:textId="77777777" w:rsidR="002F3774" w:rsidRPr="008D2C91" w:rsidRDefault="002F3774" w:rsidP="008D2C91"/>
        </w:tc>
        <w:tc>
          <w:tcPr>
            <w:tcW w:w="5953" w:type="dxa"/>
          </w:tcPr>
          <w:p w14:paraId="523BD377" w14:textId="77777777" w:rsidR="002F3774" w:rsidRPr="008D2C91" w:rsidRDefault="008D2C91" w:rsidP="008D2C91">
            <w:r w:rsidRPr="008D2C91">
              <w:t>fra kr 13 251 000 til kr 16 751 000</w:t>
            </w:r>
          </w:p>
        </w:tc>
        <w:tc>
          <w:tcPr>
            <w:tcW w:w="1579" w:type="dxa"/>
          </w:tcPr>
          <w:p w14:paraId="5C2C56F8" w14:textId="77777777" w:rsidR="002F3774" w:rsidRPr="008D2C91" w:rsidRDefault="002F3774" w:rsidP="008D2C91"/>
        </w:tc>
      </w:tr>
      <w:tr w:rsidR="002F3774" w:rsidRPr="008D2C91" w14:paraId="066911DD" w14:textId="77777777" w:rsidTr="008D2C91">
        <w:trPr>
          <w:trHeight w:val="380"/>
        </w:trPr>
        <w:tc>
          <w:tcPr>
            <w:tcW w:w="817" w:type="dxa"/>
          </w:tcPr>
          <w:p w14:paraId="2CEA61B2" w14:textId="77777777" w:rsidR="002F3774" w:rsidRPr="008D2C91" w:rsidRDefault="008D2C91" w:rsidP="008D2C91">
            <w:r w:rsidRPr="008D2C91">
              <w:t>1137</w:t>
            </w:r>
          </w:p>
        </w:tc>
        <w:tc>
          <w:tcPr>
            <w:tcW w:w="851" w:type="dxa"/>
          </w:tcPr>
          <w:p w14:paraId="36B2BC63" w14:textId="77777777" w:rsidR="002F3774" w:rsidRPr="008D2C91" w:rsidRDefault="002F3774" w:rsidP="008D2C91"/>
        </w:tc>
        <w:tc>
          <w:tcPr>
            <w:tcW w:w="5953" w:type="dxa"/>
          </w:tcPr>
          <w:p w14:paraId="01F1E9D3" w14:textId="77777777" w:rsidR="002F3774" w:rsidRPr="008D2C91" w:rsidRDefault="008D2C91" w:rsidP="008D2C91">
            <w:r w:rsidRPr="008D2C91">
              <w:t>Forskning og innovasjon</w:t>
            </w:r>
          </w:p>
        </w:tc>
        <w:tc>
          <w:tcPr>
            <w:tcW w:w="1579" w:type="dxa"/>
          </w:tcPr>
          <w:p w14:paraId="38A3FE8C" w14:textId="77777777" w:rsidR="002F3774" w:rsidRPr="008D2C91" w:rsidRDefault="002F3774" w:rsidP="008D2C91"/>
        </w:tc>
      </w:tr>
      <w:tr w:rsidR="002F3774" w:rsidRPr="008D2C91" w14:paraId="28AE900B" w14:textId="77777777" w:rsidTr="008D2C91">
        <w:trPr>
          <w:trHeight w:val="380"/>
        </w:trPr>
        <w:tc>
          <w:tcPr>
            <w:tcW w:w="817" w:type="dxa"/>
          </w:tcPr>
          <w:p w14:paraId="07DEFCF7" w14:textId="77777777" w:rsidR="002F3774" w:rsidRPr="008D2C91" w:rsidRDefault="002F3774" w:rsidP="008D2C91"/>
        </w:tc>
        <w:tc>
          <w:tcPr>
            <w:tcW w:w="851" w:type="dxa"/>
          </w:tcPr>
          <w:p w14:paraId="109B539E" w14:textId="77777777" w:rsidR="002F3774" w:rsidRPr="008D2C91" w:rsidRDefault="008D2C91" w:rsidP="008D2C91">
            <w:r w:rsidRPr="008D2C91">
              <w:t>54</w:t>
            </w:r>
          </w:p>
        </w:tc>
        <w:tc>
          <w:tcPr>
            <w:tcW w:w="5953" w:type="dxa"/>
          </w:tcPr>
          <w:p w14:paraId="31E39D9B" w14:textId="77777777" w:rsidR="002F3774" w:rsidRPr="008D2C91" w:rsidRDefault="008D2C91" w:rsidP="008D2C91">
            <w:r w:rsidRPr="008D2C91">
              <w:t>Næringsrettet matforskning m.m., forhøyes med</w:t>
            </w:r>
            <w:r w:rsidRPr="008D2C91">
              <w:tab/>
            </w:r>
          </w:p>
        </w:tc>
        <w:tc>
          <w:tcPr>
            <w:tcW w:w="1579" w:type="dxa"/>
          </w:tcPr>
          <w:p w14:paraId="0422088C" w14:textId="77777777" w:rsidR="002F3774" w:rsidRPr="008D2C91" w:rsidRDefault="008D2C91" w:rsidP="008D2C91">
            <w:r w:rsidRPr="008D2C91">
              <w:t>10 170 000</w:t>
            </w:r>
          </w:p>
        </w:tc>
      </w:tr>
      <w:tr w:rsidR="002F3774" w:rsidRPr="008D2C91" w14:paraId="004A567C" w14:textId="77777777" w:rsidTr="008D2C91">
        <w:trPr>
          <w:trHeight w:val="380"/>
        </w:trPr>
        <w:tc>
          <w:tcPr>
            <w:tcW w:w="817" w:type="dxa"/>
          </w:tcPr>
          <w:p w14:paraId="4BD8BDC7" w14:textId="77777777" w:rsidR="002F3774" w:rsidRPr="008D2C91" w:rsidRDefault="002F3774" w:rsidP="008D2C91"/>
        </w:tc>
        <w:tc>
          <w:tcPr>
            <w:tcW w:w="851" w:type="dxa"/>
          </w:tcPr>
          <w:p w14:paraId="54F55595" w14:textId="77777777" w:rsidR="002F3774" w:rsidRPr="008D2C91" w:rsidRDefault="002F3774" w:rsidP="008D2C91"/>
        </w:tc>
        <w:tc>
          <w:tcPr>
            <w:tcW w:w="5953" w:type="dxa"/>
          </w:tcPr>
          <w:p w14:paraId="62E10A3F" w14:textId="77777777" w:rsidR="002F3774" w:rsidRPr="008D2C91" w:rsidRDefault="008D2C91" w:rsidP="008D2C91">
            <w:r w:rsidRPr="008D2C91">
              <w:t>fra kr 169 830 000 til kr 180 000 000</w:t>
            </w:r>
          </w:p>
        </w:tc>
        <w:tc>
          <w:tcPr>
            <w:tcW w:w="1579" w:type="dxa"/>
          </w:tcPr>
          <w:p w14:paraId="6E52F9E9" w14:textId="77777777" w:rsidR="002F3774" w:rsidRPr="008D2C91" w:rsidRDefault="002F3774" w:rsidP="008D2C91"/>
        </w:tc>
      </w:tr>
      <w:tr w:rsidR="002F3774" w:rsidRPr="008D2C91" w14:paraId="673A7B56" w14:textId="77777777" w:rsidTr="008D2C91">
        <w:trPr>
          <w:trHeight w:val="380"/>
        </w:trPr>
        <w:tc>
          <w:tcPr>
            <w:tcW w:w="817" w:type="dxa"/>
          </w:tcPr>
          <w:p w14:paraId="3EE489D2" w14:textId="77777777" w:rsidR="002F3774" w:rsidRPr="008D2C91" w:rsidRDefault="008D2C91" w:rsidP="008D2C91">
            <w:r w:rsidRPr="008D2C91">
              <w:t>1142</w:t>
            </w:r>
          </w:p>
        </w:tc>
        <w:tc>
          <w:tcPr>
            <w:tcW w:w="851" w:type="dxa"/>
          </w:tcPr>
          <w:p w14:paraId="60880EA9" w14:textId="77777777" w:rsidR="002F3774" w:rsidRPr="008D2C91" w:rsidRDefault="002F3774" w:rsidP="008D2C91"/>
        </w:tc>
        <w:tc>
          <w:tcPr>
            <w:tcW w:w="5953" w:type="dxa"/>
          </w:tcPr>
          <w:p w14:paraId="5EA75BA9" w14:textId="77777777" w:rsidR="002F3774" w:rsidRPr="008D2C91" w:rsidRDefault="008D2C91" w:rsidP="008D2C91">
            <w:r w:rsidRPr="008D2C91">
              <w:t>Landbruksdirektoratet</w:t>
            </w:r>
          </w:p>
        </w:tc>
        <w:tc>
          <w:tcPr>
            <w:tcW w:w="1579" w:type="dxa"/>
          </w:tcPr>
          <w:p w14:paraId="55743C4F" w14:textId="77777777" w:rsidR="002F3774" w:rsidRPr="008D2C91" w:rsidRDefault="002F3774" w:rsidP="008D2C91"/>
        </w:tc>
      </w:tr>
      <w:tr w:rsidR="002F3774" w:rsidRPr="008D2C91" w14:paraId="0B5E6A56" w14:textId="77777777" w:rsidTr="008D2C91">
        <w:trPr>
          <w:trHeight w:val="640"/>
        </w:trPr>
        <w:tc>
          <w:tcPr>
            <w:tcW w:w="817" w:type="dxa"/>
          </w:tcPr>
          <w:p w14:paraId="499A8DE0" w14:textId="77777777" w:rsidR="002F3774" w:rsidRPr="008D2C91" w:rsidRDefault="002F3774" w:rsidP="008D2C91"/>
        </w:tc>
        <w:tc>
          <w:tcPr>
            <w:tcW w:w="851" w:type="dxa"/>
          </w:tcPr>
          <w:p w14:paraId="494198F9" w14:textId="77777777" w:rsidR="002F3774" w:rsidRPr="008D2C91" w:rsidRDefault="008D2C91" w:rsidP="008D2C91">
            <w:r w:rsidRPr="008D2C91">
              <w:t>73</w:t>
            </w:r>
          </w:p>
        </w:tc>
        <w:tc>
          <w:tcPr>
            <w:tcW w:w="5953" w:type="dxa"/>
          </w:tcPr>
          <w:p w14:paraId="7496770C" w14:textId="77777777" w:rsidR="002F3774" w:rsidRPr="008D2C91" w:rsidRDefault="008D2C91" w:rsidP="008D2C91">
            <w:r w:rsidRPr="008D2C91">
              <w:t xml:space="preserve">Tilskudd til erstatninger m.m. etter offentlige pålegg i plante- </w:t>
            </w:r>
            <w:r w:rsidRPr="008D2C91">
              <w:br/>
              <w:t>og husdyrproduksjon</w:t>
            </w:r>
            <w:r w:rsidRPr="008D2C91">
              <w:rPr>
                <w:rStyle w:val="kursiv"/>
              </w:rPr>
              <w:t>, overslagsbevilgning</w:t>
            </w:r>
            <w:r w:rsidRPr="008D2C91">
              <w:t>, nedsettes med</w:t>
            </w:r>
            <w:r w:rsidRPr="008D2C91">
              <w:tab/>
            </w:r>
          </w:p>
        </w:tc>
        <w:tc>
          <w:tcPr>
            <w:tcW w:w="1579" w:type="dxa"/>
          </w:tcPr>
          <w:p w14:paraId="4B620B75" w14:textId="77777777" w:rsidR="002F3774" w:rsidRPr="008D2C91" w:rsidRDefault="008D2C91" w:rsidP="008D2C91">
            <w:r w:rsidRPr="008D2C91">
              <w:t>22 600 000</w:t>
            </w:r>
          </w:p>
        </w:tc>
      </w:tr>
      <w:tr w:rsidR="002F3774" w:rsidRPr="008D2C91" w14:paraId="24F81040" w14:textId="77777777" w:rsidTr="008D2C91">
        <w:trPr>
          <w:trHeight w:val="380"/>
        </w:trPr>
        <w:tc>
          <w:tcPr>
            <w:tcW w:w="817" w:type="dxa"/>
          </w:tcPr>
          <w:p w14:paraId="40222F1F" w14:textId="77777777" w:rsidR="002F3774" w:rsidRPr="008D2C91" w:rsidRDefault="002F3774" w:rsidP="008D2C91"/>
        </w:tc>
        <w:tc>
          <w:tcPr>
            <w:tcW w:w="851" w:type="dxa"/>
          </w:tcPr>
          <w:p w14:paraId="7A7695D8" w14:textId="77777777" w:rsidR="002F3774" w:rsidRPr="008D2C91" w:rsidRDefault="002F3774" w:rsidP="008D2C91"/>
        </w:tc>
        <w:tc>
          <w:tcPr>
            <w:tcW w:w="5953" w:type="dxa"/>
          </w:tcPr>
          <w:p w14:paraId="325F7AA7" w14:textId="77777777" w:rsidR="002F3774" w:rsidRPr="008D2C91" w:rsidRDefault="008D2C91" w:rsidP="008D2C91">
            <w:r w:rsidRPr="008D2C91">
              <w:t>fra kr 70 610 000 til kr 48 010 000</w:t>
            </w:r>
          </w:p>
        </w:tc>
        <w:tc>
          <w:tcPr>
            <w:tcW w:w="1579" w:type="dxa"/>
          </w:tcPr>
          <w:p w14:paraId="13F123D3" w14:textId="77777777" w:rsidR="002F3774" w:rsidRPr="008D2C91" w:rsidRDefault="002F3774" w:rsidP="008D2C91"/>
        </w:tc>
      </w:tr>
      <w:tr w:rsidR="002F3774" w:rsidRPr="008D2C91" w14:paraId="311178AB" w14:textId="77777777" w:rsidTr="008D2C91">
        <w:trPr>
          <w:trHeight w:val="380"/>
        </w:trPr>
        <w:tc>
          <w:tcPr>
            <w:tcW w:w="817" w:type="dxa"/>
          </w:tcPr>
          <w:p w14:paraId="5B941C5F" w14:textId="77777777" w:rsidR="002F3774" w:rsidRPr="008D2C91" w:rsidRDefault="002F3774" w:rsidP="008D2C91"/>
        </w:tc>
        <w:tc>
          <w:tcPr>
            <w:tcW w:w="851" w:type="dxa"/>
          </w:tcPr>
          <w:p w14:paraId="5C116065" w14:textId="77777777" w:rsidR="002F3774" w:rsidRPr="008D2C91" w:rsidRDefault="008D2C91" w:rsidP="008D2C91">
            <w:r w:rsidRPr="008D2C91">
              <w:t>80</w:t>
            </w:r>
          </w:p>
        </w:tc>
        <w:tc>
          <w:tcPr>
            <w:tcW w:w="5953" w:type="dxa"/>
          </w:tcPr>
          <w:p w14:paraId="21ABF482" w14:textId="77777777" w:rsidR="002F3774" w:rsidRPr="008D2C91" w:rsidRDefault="008D2C91" w:rsidP="008D2C91">
            <w:r w:rsidRPr="008D2C91">
              <w:t>Radioaktivitetstiltak</w:t>
            </w:r>
            <w:r w:rsidRPr="008D2C91">
              <w:rPr>
                <w:rStyle w:val="kursiv"/>
              </w:rPr>
              <w:t>, kan overføres</w:t>
            </w:r>
            <w:r w:rsidRPr="008D2C91">
              <w:t>, nedsettes med</w:t>
            </w:r>
            <w:r w:rsidRPr="008D2C91">
              <w:tab/>
            </w:r>
          </w:p>
        </w:tc>
        <w:tc>
          <w:tcPr>
            <w:tcW w:w="1579" w:type="dxa"/>
          </w:tcPr>
          <w:p w14:paraId="5CCFF5B1" w14:textId="77777777" w:rsidR="002F3774" w:rsidRPr="008D2C91" w:rsidRDefault="008D2C91" w:rsidP="008D2C91">
            <w:r w:rsidRPr="008D2C91">
              <w:t>500 000</w:t>
            </w:r>
          </w:p>
        </w:tc>
      </w:tr>
      <w:tr w:rsidR="002F3774" w:rsidRPr="008D2C91" w14:paraId="05AF63F6" w14:textId="77777777" w:rsidTr="008D2C91">
        <w:trPr>
          <w:trHeight w:val="380"/>
        </w:trPr>
        <w:tc>
          <w:tcPr>
            <w:tcW w:w="817" w:type="dxa"/>
          </w:tcPr>
          <w:p w14:paraId="064F0B25" w14:textId="77777777" w:rsidR="002F3774" w:rsidRPr="008D2C91" w:rsidRDefault="002F3774" w:rsidP="008D2C91"/>
        </w:tc>
        <w:tc>
          <w:tcPr>
            <w:tcW w:w="851" w:type="dxa"/>
          </w:tcPr>
          <w:p w14:paraId="216B47CF" w14:textId="77777777" w:rsidR="002F3774" w:rsidRPr="008D2C91" w:rsidRDefault="002F3774" w:rsidP="008D2C91"/>
        </w:tc>
        <w:tc>
          <w:tcPr>
            <w:tcW w:w="5953" w:type="dxa"/>
          </w:tcPr>
          <w:p w14:paraId="2BAEA0F9" w14:textId="77777777" w:rsidR="002F3774" w:rsidRPr="008D2C91" w:rsidRDefault="008D2C91" w:rsidP="008D2C91">
            <w:r w:rsidRPr="008D2C91">
              <w:t>fra kr 500 000 til kr 0</w:t>
            </w:r>
          </w:p>
        </w:tc>
        <w:tc>
          <w:tcPr>
            <w:tcW w:w="1579" w:type="dxa"/>
          </w:tcPr>
          <w:p w14:paraId="656242F3" w14:textId="77777777" w:rsidR="002F3774" w:rsidRPr="008D2C91" w:rsidRDefault="002F3774" w:rsidP="008D2C91"/>
        </w:tc>
      </w:tr>
      <w:tr w:rsidR="002F3774" w:rsidRPr="008D2C91" w14:paraId="7A547A87" w14:textId="77777777" w:rsidTr="008D2C91">
        <w:trPr>
          <w:trHeight w:val="380"/>
        </w:trPr>
        <w:tc>
          <w:tcPr>
            <w:tcW w:w="817" w:type="dxa"/>
          </w:tcPr>
          <w:p w14:paraId="349A7543" w14:textId="77777777" w:rsidR="002F3774" w:rsidRPr="008D2C91" w:rsidRDefault="008D2C91" w:rsidP="008D2C91">
            <w:r w:rsidRPr="008D2C91">
              <w:t>1148</w:t>
            </w:r>
          </w:p>
        </w:tc>
        <w:tc>
          <w:tcPr>
            <w:tcW w:w="851" w:type="dxa"/>
          </w:tcPr>
          <w:p w14:paraId="24915B37" w14:textId="77777777" w:rsidR="002F3774" w:rsidRPr="008D2C91" w:rsidRDefault="002F3774" w:rsidP="008D2C91"/>
        </w:tc>
        <w:tc>
          <w:tcPr>
            <w:tcW w:w="5953" w:type="dxa"/>
          </w:tcPr>
          <w:p w14:paraId="77651894" w14:textId="77777777" w:rsidR="002F3774" w:rsidRPr="008D2C91" w:rsidRDefault="008D2C91" w:rsidP="008D2C91">
            <w:r w:rsidRPr="008D2C91">
              <w:t>Naturskade – erstatninger</w:t>
            </w:r>
          </w:p>
        </w:tc>
        <w:tc>
          <w:tcPr>
            <w:tcW w:w="1579" w:type="dxa"/>
          </w:tcPr>
          <w:p w14:paraId="7C6CF088" w14:textId="77777777" w:rsidR="002F3774" w:rsidRPr="008D2C91" w:rsidRDefault="002F3774" w:rsidP="008D2C91"/>
        </w:tc>
      </w:tr>
      <w:tr w:rsidR="002F3774" w:rsidRPr="008D2C91" w14:paraId="3B81FAD1" w14:textId="77777777" w:rsidTr="008D2C91">
        <w:trPr>
          <w:trHeight w:val="380"/>
        </w:trPr>
        <w:tc>
          <w:tcPr>
            <w:tcW w:w="817" w:type="dxa"/>
          </w:tcPr>
          <w:p w14:paraId="15ED8741" w14:textId="77777777" w:rsidR="002F3774" w:rsidRPr="008D2C91" w:rsidRDefault="002F3774" w:rsidP="008D2C91"/>
        </w:tc>
        <w:tc>
          <w:tcPr>
            <w:tcW w:w="851" w:type="dxa"/>
          </w:tcPr>
          <w:p w14:paraId="546A85FB" w14:textId="77777777" w:rsidR="002F3774" w:rsidRPr="008D2C91" w:rsidRDefault="008D2C91" w:rsidP="008D2C91">
            <w:r w:rsidRPr="008D2C91">
              <w:t>71</w:t>
            </w:r>
          </w:p>
        </w:tc>
        <w:tc>
          <w:tcPr>
            <w:tcW w:w="5953" w:type="dxa"/>
          </w:tcPr>
          <w:p w14:paraId="15A2BEF6" w14:textId="77777777" w:rsidR="002F3774" w:rsidRPr="008D2C91" w:rsidRDefault="008D2C91" w:rsidP="008D2C91">
            <w:r w:rsidRPr="008D2C91">
              <w:t>Naturskade – erstatninger</w:t>
            </w:r>
            <w:r w:rsidRPr="008D2C91">
              <w:rPr>
                <w:rStyle w:val="kursiv"/>
              </w:rPr>
              <w:t>, overslagsbevilgning</w:t>
            </w:r>
            <w:r w:rsidRPr="008D2C91">
              <w:t>, nedsettes med</w:t>
            </w:r>
            <w:r w:rsidRPr="008D2C91">
              <w:tab/>
            </w:r>
          </w:p>
        </w:tc>
        <w:tc>
          <w:tcPr>
            <w:tcW w:w="1579" w:type="dxa"/>
          </w:tcPr>
          <w:p w14:paraId="1F848F81" w14:textId="77777777" w:rsidR="002F3774" w:rsidRPr="008D2C91" w:rsidRDefault="008D2C91" w:rsidP="008D2C91">
            <w:r w:rsidRPr="008D2C91">
              <w:t>35 200 000</w:t>
            </w:r>
          </w:p>
        </w:tc>
      </w:tr>
      <w:tr w:rsidR="002F3774" w:rsidRPr="008D2C91" w14:paraId="5A9BB434" w14:textId="77777777" w:rsidTr="008D2C91">
        <w:trPr>
          <w:trHeight w:val="380"/>
        </w:trPr>
        <w:tc>
          <w:tcPr>
            <w:tcW w:w="817" w:type="dxa"/>
          </w:tcPr>
          <w:p w14:paraId="047FEB30" w14:textId="77777777" w:rsidR="002F3774" w:rsidRPr="008D2C91" w:rsidRDefault="002F3774" w:rsidP="008D2C91"/>
        </w:tc>
        <w:tc>
          <w:tcPr>
            <w:tcW w:w="851" w:type="dxa"/>
          </w:tcPr>
          <w:p w14:paraId="3A6E39F3" w14:textId="77777777" w:rsidR="002F3774" w:rsidRPr="008D2C91" w:rsidRDefault="002F3774" w:rsidP="008D2C91"/>
        </w:tc>
        <w:tc>
          <w:tcPr>
            <w:tcW w:w="5953" w:type="dxa"/>
          </w:tcPr>
          <w:p w14:paraId="31B1EAE2" w14:textId="77777777" w:rsidR="002F3774" w:rsidRPr="008D2C91" w:rsidRDefault="008D2C91" w:rsidP="008D2C91">
            <w:r w:rsidRPr="008D2C91">
              <w:t>fra kr 130 900 000 til kr 95 700 000</w:t>
            </w:r>
          </w:p>
        </w:tc>
        <w:tc>
          <w:tcPr>
            <w:tcW w:w="1579" w:type="dxa"/>
          </w:tcPr>
          <w:p w14:paraId="118C9E25" w14:textId="77777777" w:rsidR="002F3774" w:rsidRPr="008D2C91" w:rsidRDefault="002F3774" w:rsidP="008D2C91"/>
        </w:tc>
      </w:tr>
      <w:tr w:rsidR="002F3774" w:rsidRPr="008D2C91" w14:paraId="00C7877B" w14:textId="77777777" w:rsidTr="008D2C91">
        <w:trPr>
          <w:trHeight w:val="380"/>
        </w:trPr>
        <w:tc>
          <w:tcPr>
            <w:tcW w:w="817" w:type="dxa"/>
          </w:tcPr>
          <w:p w14:paraId="225D02AA" w14:textId="77777777" w:rsidR="002F3774" w:rsidRPr="008D2C91" w:rsidRDefault="008D2C91" w:rsidP="008D2C91">
            <w:r w:rsidRPr="008D2C91">
              <w:t>1149</w:t>
            </w:r>
          </w:p>
        </w:tc>
        <w:tc>
          <w:tcPr>
            <w:tcW w:w="851" w:type="dxa"/>
          </w:tcPr>
          <w:p w14:paraId="653BEA14" w14:textId="77777777" w:rsidR="002F3774" w:rsidRPr="008D2C91" w:rsidRDefault="002F3774" w:rsidP="008D2C91"/>
        </w:tc>
        <w:tc>
          <w:tcPr>
            <w:tcW w:w="5953" w:type="dxa"/>
          </w:tcPr>
          <w:p w14:paraId="468FF58E" w14:textId="77777777" w:rsidR="002F3774" w:rsidRPr="008D2C91" w:rsidRDefault="008D2C91" w:rsidP="008D2C91">
            <w:r w:rsidRPr="008D2C91">
              <w:t>Verdiskapings- og utviklingstiltak i landbruket</w:t>
            </w:r>
          </w:p>
        </w:tc>
        <w:tc>
          <w:tcPr>
            <w:tcW w:w="1579" w:type="dxa"/>
          </w:tcPr>
          <w:p w14:paraId="1BCC1ED5" w14:textId="77777777" w:rsidR="002F3774" w:rsidRPr="008D2C91" w:rsidRDefault="002F3774" w:rsidP="008D2C91"/>
        </w:tc>
      </w:tr>
      <w:tr w:rsidR="002F3774" w:rsidRPr="008D2C91" w14:paraId="053F6369" w14:textId="77777777" w:rsidTr="008D2C91">
        <w:trPr>
          <w:trHeight w:val="640"/>
        </w:trPr>
        <w:tc>
          <w:tcPr>
            <w:tcW w:w="817" w:type="dxa"/>
          </w:tcPr>
          <w:p w14:paraId="01A532B5" w14:textId="77777777" w:rsidR="002F3774" w:rsidRPr="008D2C91" w:rsidRDefault="002F3774" w:rsidP="008D2C91"/>
        </w:tc>
        <w:tc>
          <w:tcPr>
            <w:tcW w:w="851" w:type="dxa"/>
          </w:tcPr>
          <w:p w14:paraId="39970600" w14:textId="77777777" w:rsidR="002F3774" w:rsidRPr="008D2C91" w:rsidRDefault="008D2C91" w:rsidP="008D2C91">
            <w:r w:rsidRPr="008D2C91">
              <w:t>73</w:t>
            </w:r>
          </w:p>
        </w:tc>
        <w:tc>
          <w:tcPr>
            <w:tcW w:w="5953" w:type="dxa"/>
          </w:tcPr>
          <w:p w14:paraId="71CDEE79" w14:textId="77777777" w:rsidR="002F3774" w:rsidRPr="008D2C91" w:rsidRDefault="008D2C91" w:rsidP="008D2C91">
            <w:r w:rsidRPr="008D2C91">
              <w:t>Tilskudd til skog-, klima- og energitiltak</w:t>
            </w:r>
            <w:r w:rsidRPr="008D2C91">
              <w:rPr>
                <w:rStyle w:val="kursiv"/>
              </w:rPr>
              <w:t>, kan overføres</w:t>
            </w:r>
            <w:r w:rsidRPr="008D2C91">
              <w:t xml:space="preserve">, </w:t>
            </w:r>
            <w:r w:rsidRPr="008D2C91">
              <w:br/>
              <w:t>nedsettes med</w:t>
            </w:r>
            <w:r w:rsidRPr="008D2C91">
              <w:tab/>
            </w:r>
          </w:p>
        </w:tc>
        <w:tc>
          <w:tcPr>
            <w:tcW w:w="1579" w:type="dxa"/>
          </w:tcPr>
          <w:p w14:paraId="04427998" w14:textId="77777777" w:rsidR="002F3774" w:rsidRPr="008D2C91" w:rsidRDefault="008D2C91" w:rsidP="008D2C91">
            <w:r w:rsidRPr="008D2C91">
              <w:t>6 800 000</w:t>
            </w:r>
          </w:p>
        </w:tc>
      </w:tr>
      <w:tr w:rsidR="002F3774" w:rsidRPr="008D2C91" w14:paraId="78DF81E5" w14:textId="77777777" w:rsidTr="008D2C91">
        <w:trPr>
          <w:trHeight w:val="380"/>
        </w:trPr>
        <w:tc>
          <w:tcPr>
            <w:tcW w:w="817" w:type="dxa"/>
          </w:tcPr>
          <w:p w14:paraId="6BD5668B" w14:textId="77777777" w:rsidR="002F3774" w:rsidRPr="008D2C91" w:rsidRDefault="002F3774" w:rsidP="008D2C91"/>
        </w:tc>
        <w:tc>
          <w:tcPr>
            <w:tcW w:w="851" w:type="dxa"/>
          </w:tcPr>
          <w:p w14:paraId="74CBD38F" w14:textId="77777777" w:rsidR="002F3774" w:rsidRPr="008D2C91" w:rsidRDefault="002F3774" w:rsidP="008D2C91"/>
        </w:tc>
        <w:tc>
          <w:tcPr>
            <w:tcW w:w="5953" w:type="dxa"/>
          </w:tcPr>
          <w:p w14:paraId="4A8018E6" w14:textId="77777777" w:rsidR="002F3774" w:rsidRPr="008D2C91" w:rsidRDefault="008D2C91" w:rsidP="008D2C91">
            <w:r w:rsidRPr="008D2C91">
              <w:t>fra kr 90 490 000 til kr 83 690 000</w:t>
            </w:r>
          </w:p>
        </w:tc>
        <w:tc>
          <w:tcPr>
            <w:tcW w:w="1579" w:type="dxa"/>
          </w:tcPr>
          <w:p w14:paraId="2F480473" w14:textId="77777777" w:rsidR="002F3774" w:rsidRPr="008D2C91" w:rsidRDefault="002F3774" w:rsidP="008D2C91"/>
        </w:tc>
      </w:tr>
      <w:tr w:rsidR="002F3774" w:rsidRPr="008D2C91" w14:paraId="76E9C91D" w14:textId="77777777" w:rsidTr="008D2C91">
        <w:trPr>
          <w:trHeight w:val="380"/>
        </w:trPr>
        <w:tc>
          <w:tcPr>
            <w:tcW w:w="817" w:type="dxa"/>
          </w:tcPr>
          <w:p w14:paraId="31873164" w14:textId="77777777" w:rsidR="002F3774" w:rsidRPr="008D2C91" w:rsidRDefault="008D2C91" w:rsidP="008D2C91">
            <w:r w:rsidRPr="008D2C91">
              <w:t>1150</w:t>
            </w:r>
          </w:p>
        </w:tc>
        <w:tc>
          <w:tcPr>
            <w:tcW w:w="851" w:type="dxa"/>
          </w:tcPr>
          <w:p w14:paraId="2A7EA544" w14:textId="77777777" w:rsidR="002F3774" w:rsidRPr="008D2C91" w:rsidRDefault="002F3774" w:rsidP="008D2C91"/>
        </w:tc>
        <w:tc>
          <w:tcPr>
            <w:tcW w:w="5953" w:type="dxa"/>
          </w:tcPr>
          <w:p w14:paraId="5796F6AC" w14:textId="77777777" w:rsidR="002F3774" w:rsidRPr="008D2C91" w:rsidRDefault="008D2C91" w:rsidP="008D2C91">
            <w:r w:rsidRPr="008D2C91">
              <w:t>Til gjennomføring av jordbruksavtalen m.m.</w:t>
            </w:r>
          </w:p>
        </w:tc>
        <w:tc>
          <w:tcPr>
            <w:tcW w:w="1579" w:type="dxa"/>
          </w:tcPr>
          <w:p w14:paraId="5581FD93" w14:textId="77777777" w:rsidR="002F3774" w:rsidRPr="008D2C91" w:rsidRDefault="002F3774" w:rsidP="008D2C91"/>
        </w:tc>
      </w:tr>
      <w:tr w:rsidR="002F3774" w:rsidRPr="008D2C91" w14:paraId="2139752E" w14:textId="77777777" w:rsidTr="008D2C91">
        <w:trPr>
          <w:trHeight w:val="380"/>
        </w:trPr>
        <w:tc>
          <w:tcPr>
            <w:tcW w:w="817" w:type="dxa"/>
          </w:tcPr>
          <w:p w14:paraId="01D56024" w14:textId="77777777" w:rsidR="002F3774" w:rsidRPr="008D2C91" w:rsidRDefault="002F3774" w:rsidP="008D2C91"/>
        </w:tc>
        <w:tc>
          <w:tcPr>
            <w:tcW w:w="851" w:type="dxa"/>
          </w:tcPr>
          <w:p w14:paraId="71D5E944" w14:textId="77777777" w:rsidR="002F3774" w:rsidRPr="008D2C91" w:rsidRDefault="008D2C91" w:rsidP="008D2C91">
            <w:r w:rsidRPr="008D2C91">
              <w:t>71</w:t>
            </w:r>
          </w:p>
        </w:tc>
        <w:tc>
          <w:tcPr>
            <w:tcW w:w="5953" w:type="dxa"/>
          </w:tcPr>
          <w:p w14:paraId="3662CBA5" w14:textId="77777777" w:rsidR="002F3774" w:rsidRPr="008D2C91" w:rsidRDefault="008D2C91" w:rsidP="008D2C91">
            <w:r w:rsidRPr="008D2C91">
              <w:t>Tilskudd ved avlingssvikt.</w:t>
            </w:r>
            <w:r w:rsidRPr="008D2C91">
              <w:rPr>
                <w:rStyle w:val="kursiv"/>
              </w:rPr>
              <w:t>, overslagsbevilgning</w:t>
            </w:r>
            <w:r w:rsidRPr="008D2C91">
              <w:t>, forhøyes med</w:t>
            </w:r>
            <w:r w:rsidRPr="008D2C91">
              <w:tab/>
            </w:r>
          </w:p>
        </w:tc>
        <w:tc>
          <w:tcPr>
            <w:tcW w:w="1579" w:type="dxa"/>
          </w:tcPr>
          <w:p w14:paraId="072B3FC1" w14:textId="77777777" w:rsidR="002F3774" w:rsidRPr="008D2C91" w:rsidRDefault="008D2C91" w:rsidP="008D2C91">
            <w:r w:rsidRPr="008D2C91">
              <w:t>8 800 000</w:t>
            </w:r>
          </w:p>
        </w:tc>
      </w:tr>
      <w:tr w:rsidR="002F3774" w:rsidRPr="008D2C91" w14:paraId="55A1F68B" w14:textId="77777777" w:rsidTr="008D2C91">
        <w:trPr>
          <w:trHeight w:val="380"/>
        </w:trPr>
        <w:tc>
          <w:tcPr>
            <w:tcW w:w="817" w:type="dxa"/>
          </w:tcPr>
          <w:p w14:paraId="345123AD" w14:textId="77777777" w:rsidR="002F3774" w:rsidRPr="008D2C91" w:rsidRDefault="002F3774" w:rsidP="008D2C91"/>
        </w:tc>
        <w:tc>
          <w:tcPr>
            <w:tcW w:w="851" w:type="dxa"/>
          </w:tcPr>
          <w:p w14:paraId="27D28601" w14:textId="77777777" w:rsidR="002F3774" w:rsidRPr="008D2C91" w:rsidRDefault="002F3774" w:rsidP="008D2C91"/>
        </w:tc>
        <w:tc>
          <w:tcPr>
            <w:tcW w:w="5953" w:type="dxa"/>
          </w:tcPr>
          <w:p w14:paraId="526BAC41" w14:textId="77777777" w:rsidR="002F3774" w:rsidRPr="008D2C91" w:rsidRDefault="008D2C91" w:rsidP="008D2C91">
            <w:r w:rsidRPr="008D2C91">
              <w:t>fra kr 103 800 000 til kr 112 600 000</w:t>
            </w:r>
          </w:p>
        </w:tc>
        <w:tc>
          <w:tcPr>
            <w:tcW w:w="1579" w:type="dxa"/>
          </w:tcPr>
          <w:p w14:paraId="07BC15EE" w14:textId="77777777" w:rsidR="002F3774" w:rsidRPr="008D2C91" w:rsidRDefault="002F3774" w:rsidP="008D2C91"/>
        </w:tc>
      </w:tr>
      <w:tr w:rsidR="002F3774" w:rsidRPr="008D2C91" w14:paraId="25EFF3BF" w14:textId="77777777" w:rsidTr="008D2C91">
        <w:trPr>
          <w:trHeight w:val="380"/>
        </w:trPr>
        <w:tc>
          <w:tcPr>
            <w:tcW w:w="817" w:type="dxa"/>
          </w:tcPr>
          <w:p w14:paraId="417C1D58" w14:textId="77777777" w:rsidR="002F3774" w:rsidRPr="008D2C91" w:rsidRDefault="002F3774" w:rsidP="008D2C91"/>
        </w:tc>
        <w:tc>
          <w:tcPr>
            <w:tcW w:w="851" w:type="dxa"/>
          </w:tcPr>
          <w:p w14:paraId="517E938E" w14:textId="77777777" w:rsidR="002F3774" w:rsidRPr="008D2C91" w:rsidRDefault="008D2C91" w:rsidP="008D2C91">
            <w:r w:rsidRPr="008D2C91">
              <w:t>73</w:t>
            </w:r>
          </w:p>
        </w:tc>
        <w:tc>
          <w:tcPr>
            <w:tcW w:w="5953" w:type="dxa"/>
          </w:tcPr>
          <w:p w14:paraId="7FEF9F93" w14:textId="77777777" w:rsidR="002F3774" w:rsidRPr="008D2C91" w:rsidRDefault="008D2C91" w:rsidP="008D2C91">
            <w:r w:rsidRPr="008D2C91">
              <w:t>Pristilskudd</w:t>
            </w:r>
            <w:r w:rsidRPr="008D2C91">
              <w:rPr>
                <w:rStyle w:val="kursiv"/>
              </w:rPr>
              <w:t>, overslagsbevilgning</w:t>
            </w:r>
            <w:r w:rsidRPr="008D2C91">
              <w:t>, forhøyes med</w:t>
            </w:r>
            <w:r w:rsidRPr="008D2C91">
              <w:tab/>
            </w:r>
          </w:p>
        </w:tc>
        <w:tc>
          <w:tcPr>
            <w:tcW w:w="1579" w:type="dxa"/>
          </w:tcPr>
          <w:p w14:paraId="26C9C74F" w14:textId="77777777" w:rsidR="002F3774" w:rsidRPr="008D2C91" w:rsidRDefault="008D2C91" w:rsidP="008D2C91">
            <w:r w:rsidRPr="008D2C91">
              <w:t>98 000 000</w:t>
            </w:r>
          </w:p>
        </w:tc>
      </w:tr>
      <w:tr w:rsidR="002F3774" w:rsidRPr="008D2C91" w14:paraId="5339C9B4" w14:textId="77777777" w:rsidTr="008D2C91">
        <w:trPr>
          <w:trHeight w:val="380"/>
        </w:trPr>
        <w:tc>
          <w:tcPr>
            <w:tcW w:w="817" w:type="dxa"/>
          </w:tcPr>
          <w:p w14:paraId="0166BC42" w14:textId="77777777" w:rsidR="002F3774" w:rsidRPr="008D2C91" w:rsidRDefault="002F3774" w:rsidP="008D2C91"/>
        </w:tc>
        <w:tc>
          <w:tcPr>
            <w:tcW w:w="851" w:type="dxa"/>
          </w:tcPr>
          <w:p w14:paraId="5D50E998" w14:textId="77777777" w:rsidR="002F3774" w:rsidRPr="008D2C91" w:rsidRDefault="002F3774" w:rsidP="008D2C91"/>
        </w:tc>
        <w:tc>
          <w:tcPr>
            <w:tcW w:w="5953" w:type="dxa"/>
          </w:tcPr>
          <w:p w14:paraId="041E6037" w14:textId="77777777" w:rsidR="002F3774" w:rsidRPr="008D2C91" w:rsidRDefault="008D2C91" w:rsidP="008D2C91">
            <w:r w:rsidRPr="008D2C91">
              <w:t>fra kr 3 958 331 000 til kr 4 056 331 000</w:t>
            </w:r>
          </w:p>
        </w:tc>
        <w:tc>
          <w:tcPr>
            <w:tcW w:w="1579" w:type="dxa"/>
          </w:tcPr>
          <w:p w14:paraId="1C5DBD74" w14:textId="77777777" w:rsidR="002F3774" w:rsidRPr="008D2C91" w:rsidRDefault="002F3774" w:rsidP="008D2C91"/>
        </w:tc>
      </w:tr>
    </w:tbl>
    <w:p w14:paraId="5E7D14BF" w14:textId="77777777" w:rsidR="002F3774" w:rsidRPr="008D2C91" w:rsidRDefault="008D2C91" w:rsidP="008D2C91">
      <w:pPr>
        <w:pStyle w:val="a-vedtak-tekst"/>
      </w:pPr>
      <w:r w:rsidRPr="008D2C91">
        <w:lastRenderedPageBreak/>
        <w:t>Inntekter:</w:t>
      </w:r>
    </w:p>
    <w:p w14:paraId="7F91C2C4" w14:textId="77777777" w:rsidR="002F3774" w:rsidRPr="008D2C91" w:rsidRDefault="008D2C91" w:rsidP="008D2C91">
      <w:pPr>
        <w:pStyle w:val="Tabellnavn"/>
      </w:pPr>
      <w:r w:rsidRPr="008D2C91">
        <w:t>04N1xx2</w:t>
      </w:r>
    </w:p>
    <w:tbl>
      <w:tblPr>
        <w:tblStyle w:val="StandardTabell"/>
        <w:tblW w:w="9200" w:type="dxa"/>
        <w:tblInd w:w="-113" w:type="dxa"/>
        <w:tblLayout w:type="fixed"/>
        <w:tblLook w:val="04A0" w:firstRow="1" w:lastRow="0" w:firstColumn="1" w:lastColumn="0" w:noHBand="0" w:noVBand="1"/>
      </w:tblPr>
      <w:tblGrid>
        <w:gridCol w:w="817"/>
        <w:gridCol w:w="851"/>
        <w:gridCol w:w="5953"/>
        <w:gridCol w:w="1579"/>
      </w:tblGrid>
      <w:tr w:rsidR="002F3774" w:rsidRPr="008D2C91" w14:paraId="433A12C7" w14:textId="77777777" w:rsidTr="008D2C91">
        <w:trPr>
          <w:trHeight w:val="360"/>
        </w:trPr>
        <w:tc>
          <w:tcPr>
            <w:tcW w:w="817" w:type="dxa"/>
            <w:shd w:val="clear" w:color="auto" w:fill="FFFFFF"/>
          </w:tcPr>
          <w:p w14:paraId="15E9E22D" w14:textId="77777777" w:rsidR="002F3774" w:rsidRPr="008D2C91" w:rsidRDefault="008D2C91" w:rsidP="008D2C91">
            <w:r w:rsidRPr="008D2C91">
              <w:t>Kap.</w:t>
            </w:r>
          </w:p>
        </w:tc>
        <w:tc>
          <w:tcPr>
            <w:tcW w:w="851" w:type="dxa"/>
          </w:tcPr>
          <w:p w14:paraId="48968D52" w14:textId="77777777" w:rsidR="002F3774" w:rsidRPr="008D2C91" w:rsidRDefault="008D2C91" w:rsidP="008D2C91">
            <w:r w:rsidRPr="008D2C91">
              <w:t>Post</w:t>
            </w:r>
          </w:p>
        </w:tc>
        <w:tc>
          <w:tcPr>
            <w:tcW w:w="5953" w:type="dxa"/>
          </w:tcPr>
          <w:p w14:paraId="52B86CBD" w14:textId="77777777" w:rsidR="002F3774" w:rsidRPr="008D2C91" w:rsidRDefault="008D2C91" w:rsidP="008D2C91">
            <w:r w:rsidRPr="008D2C91">
              <w:t>Formål</w:t>
            </w:r>
          </w:p>
        </w:tc>
        <w:tc>
          <w:tcPr>
            <w:tcW w:w="1579" w:type="dxa"/>
          </w:tcPr>
          <w:p w14:paraId="0830625C" w14:textId="77777777" w:rsidR="002F3774" w:rsidRPr="008D2C91" w:rsidRDefault="008D2C91" w:rsidP="008D2C91">
            <w:r w:rsidRPr="008D2C91">
              <w:t>Kroner</w:t>
            </w:r>
          </w:p>
        </w:tc>
      </w:tr>
      <w:tr w:rsidR="002F3774" w:rsidRPr="008D2C91" w14:paraId="2B4FB015" w14:textId="77777777" w:rsidTr="008D2C91">
        <w:trPr>
          <w:trHeight w:val="380"/>
        </w:trPr>
        <w:tc>
          <w:tcPr>
            <w:tcW w:w="817" w:type="dxa"/>
          </w:tcPr>
          <w:p w14:paraId="25EF2E57" w14:textId="77777777" w:rsidR="002F3774" w:rsidRPr="008D2C91" w:rsidRDefault="008D2C91" w:rsidP="008D2C91">
            <w:r w:rsidRPr="008D2C91">
              <w:t>4100</w:t>
            </w:r>
          </w:p>
        </w:tc>
        <w:tc>
          <w:tcPr>
            <w:tcW w:w="851" w:type="dxa"/>
          </w:tcPr>
          <w:p w14:paraId="63D19579" w14:textId="77777777" w:rsidR="002F3774" w:rsidRPr="008D2C91" w:rsidRDefault="002F3774" w:rsidP="008D2C91"/>
        </w:tc>
        <w:tc>
          <w:tcPr>
            <w:tcW w:w="5953" w:type="dxa"/>
          </w:tcPr>
          <w:p w14:paraId="7A6022F0" w14:textId="77777777" w:rsidR="002F3774" w:rsidRPr="008D2C91" w:rsidRDefault="008D2C91" w:rsidP="008D2C91">
            <w:r w:rsidRPr="008D2C91">
              <w:t>Landbruks- og matdepartementet</w:t>
            </w:r>
          </w:p>
        </w:tc>
        <w:tc>
          <w:tcPr>
            <w:tcW w:w="1579" w:type="dxa"/>
          </w:tcPr>
          <w:p w14:paraId="5529452D" w14:textId="77777777" w:rsidR="002F3774" w:rsidRPr="008D2C91" w:rsidRDefault="002F3774" w:rsidP="008D2C91"/>
        </w:tc>
      </w:tr>
      <w:tr w:rsidR="002F3774" w:rsidRPr="008D2C91" w14:paraId="29BAE1D6" w14:textId="77777777" w:rsidTr="008D2C91">
        <w:trPr>
          <w:trHeight w:val="380"/>
        </w:trPr>
        <w:tc>
          <w:tcPr>
            <w:tcW w:w="817" w:type="dxa"/>
          </w:tcPr>
          <w:p w14:paraId="2B22DC37" w14:textId="77777777" w:rsidR="002F3774" w:rsidRPr="008D2C91" w:rsidRDefault="002F3774" w:rsidP="008D2C91"/>
        </w:tc>
        <w:tc>
          <w:tcPr>
            <w:tcW w:w="851" w:type="dxa"/>
          </w:tcPr>
          <w:p w14:paraId="7366E180" w14:textId="77777777" w:rsidR="002F3774" w:rsidRPr="008D2C91" w:rsidRDefault="008D2C91" w:rsidP="008D2C91">
            <w:r w:rsidRPr="008D2C91">
              <w:t>30</w:t>
            </w:r>
          </w:p>
        </w:tc>
        <w:tc>
          <w:tcPr>
            <w:tcW w:w="5953" w:type="dxa"/>
          </w:tcPr>
          <w:p w14:paraId="4CE5DC31" w14:textId="77777777" w:rsidR="002F3774" w:rsidRPr="008D2C91" w:rsidRDefault="008D2C91" w:rsidP="008D2C91">
            <w:r w:rsidRPr="008D2C91">
              <w:t>Husleie, nedsettes med</w:t>
            </w:r>
            <w:r w:rsidRPr="008D2C91">
              <w:tab/>
            </w:r>
          </w:p>
        </w:tc>
        <w:tc>
          <w:tcPr>
            <w:tcW w:w="1579" w:type="dxa"/>
          </w:tcPr>
          <w:p w14:paraId="293D24D6" w14:textId="77777777" w:rsidR="002F3774" w:rsidRPr="008D2C91" w:rsidRDefault="008D2C91" w:rsidP="008D2C91">
            <w:r w:rsidRPr="008D2C91">
              <w:t>500 000</w:t>
            </w:r>
          </w:p>
        </w:tc>
      </w:tr>
      <w:tr w:rsidR="002F3774" w:rsidRPr="008D2C91" w14:paraId="1A94084E" w14:textId="77777777" w:rsidTr="008D2C91">
        <w:trPr>
          <w:trHeight w:val="380"/>
        </w:trPr>
        <w:tc>
          <w:tcPr>
            <w:tcW w:w="817" w:type="dxa"/>
          </w:tcPr>
          <w:p w14:paraId="01769C26" w14:textId="77777777" w:rsidR="002F3774" w:rsidRPr="008D2C91" w:rsidRDefault="002F3774" w:rsidP="008D2C91"/>
        </w:tc>
        <w:tc>
          <w:tcPr>
            <w:tcW w:w="851" w:type="dxa"/>
          </w:tcPr>
          <w:p w14:paraId="3E510345" w14:textId="77777777" w:rsidR="002F3774" w:rsidRPr="008D2C91" w:rsidRDefault="002F3774" w:rsidP="008D2C91"/>
        </w:tc>
        <w:tc>
          <w:tcPr>
            <w:tcW w:w="5953" w:type="dxa"/>
          </w:tcPr>
          <w:p w14:paraId="44F74103" w14:textId="77777777" w:rsidR="002F3774" w:rsidRPr="008D2C91" w:rsidRDefault="008D2C91" w:rsidP="008D2C91">
            <w:r w:rsidRPr="008D2C91">
              <w:t>fra kr 999 000 til kr 499 000</w:t>
            </w:r>
          </w:p>
        </w:tc>
        <w:tc>
          <w:tcPr>
            <w:tcW w:w="1579" w:type="dxa"/>
          </w:tcPr>
          <w:p w14:paraId="5C85F850" w14:textId="77777777" w:rsidR="002F3774" w:rsidRPr="008D2C91" w:rsidRDefault="002F3774" w:rsidP="008D2C91"/>
        </w:tc>
      </w:tr>
      <w:tr w:rsidR="002F3774" w:rsidRPr="008D2C91" w14:paraId="032E5E26" w14:textId="77777777" w:rsidTr="008D2C91">
        <w:trPr>
          <w:trHeight w:val="380"/>
        </w:trPr>
        <w:tc>
          <w:tcPr>
            <w:tcW w:w="817" w:type="dxa"/>
          </w:tcPr>
          <w:p w14:paraId="3C0F59C0" w14:textId="77777777" w:rsidR="002F3774" w:rsidRPr="008D2C91" w:rsidRDefault="008D2C91" w:rsidP="008D2C91">
            <w:r w:rsidRPr="008D2C91">
              <w:t>4115</w:t>
            </w:r>
          </w:p>
        </w:tc>
        <w:tc>
          <w:tcPr>
            <w:tcW w:w="851" w:type="dxa"/>
          </w:tcPr>
          <w:p w14:paraId="33F2E42E" w14:textId="77777777" w:rsidR="002F3774" w:rsidRPr="008D2C91" w:rsidRDefault="002F3774" w:rsidP="008D2C91"/>
        </w:tc>
        <w:tc>
          <w:tcPr>
            <w:tcW w:w="5953" w:type="dxa"/>
          </w:tcPr>
          <w:p w14:paraId="082892DA" w14:textId="77777777" w:rsidR="002F3774" w:rsidRPr="008D2C91" w:rsidRDefault="008D2C91" w:rsidP="008D2C91">
            <w:r w:rsidRPr="008D2C91">
              <w:t>Mattilsynet</w:t>
            </w:r>
          </w:p>
        </w:tc>
        <w:tc>
          <w:tcPr>
            <w:tcW w:w="1579" w:type="dxa"/>
          </w:tcPr>
          <w:p w14:paraId="17967C61" w14:textId="77777777" w:rsidR="002F3774" w:rsidRPr="008D2C91" w:rsidRDefault="002F3774" w:rsidP="008D2C91"/>
        </w:tc>
      </w:tr>
      <w:tr w:rsidR="002F3774" w:rsidRPr="008D2C91" w14:paraId="50AD6619" w14:textId="77777777" w:rsidTr="008D2C91">
        <w:trPr>
          <w:trHeight w:val="380"/>
        </w:trPr>
        <w:tc>
          <w:tcPr>
            <w:tcW w:w="817" w:type="dxa"/>
          </w:tcPr>
          <w:p w14:paraId="24DE812B" w14:textId="77777777" w:rsidR="002F3774" w:rsidRPr="008D2C91" w:rsidRDefault="002F3774" w:rsidP="008D2C91"/>
        </w:tc>
        <w:tc>
          <w:tcPr>
            <w:tcW w:w="851" w:type="dxa"/>
          </w:tcPr>
          <w:p w14:paraId="070E0C4B" w14:textId="77777777" w:rsidR="002F3774" w:rsidRPr="008D2C91" w:rsidRDefault="008D2C91" w:rsidP="008D2C91">
            <w:r w:rsidRPr="008D2C91">
              <w:t>01</w:t>
            </w:r>
          </w:p>
        </w:tc>
        <w:tc>
          <w:tcPr>
            <w:tcW w:w="5953" w:type="dxa"/>
          </w:tcPr>
          <w:p w14:paraId="40FA502B" w14:textId="77777777" w:rsidR="002F3774" w:rsidRPr="008D2C91" w:rsidRDefault="008D2C91" w:rsidP="008D2C91">
            <w:r w:rsidRPr="008D2C91">
              <w:t>Gebyr m.m., nedsettes med</w:t>
            </w:r>
            <w:r w:rsidRPr="008D2C91">
              <w:tab/>
            </w:r>
          </w:p>
        </w:tc>
        <w:tc>
          <w:tcPr>
            <w:tcW w:w="1579" w:type="dxa"/>
          </w:tcPr>
          <w:p w14:paraId="5DE260EE" w14:textId="77777777" w:rsidR="002F3774" w:rsidRPr="008D2C91" w:rsidRDefault="008D2C91" w:rsidP="008D2C91">
            <w:r w:rsidRPr="008D2C91">
              <w:t>8 000 000</w:t>
            </w:r>
          </w:p>
        </w:tc>
      </w:tr>
      <w:tr w:rsidR="002F3774" w:rsidRPr="008D2C91" w14:paraId="6676A21E" w14:textId="77777777" w:rsidTr="008D2C91">
        <w:trPr>
          <w:trHeight w:val="380"/>
        </w:trPr>
        <w:tc>
          <w:tcPr>
            <w:tcW w:w="817" w:type="dxa"/>
          </w:tcPr>
          <w:p w14:paraId="2732AC8B" w14:textId="77777777" w:rsidR="002F3774" w:rsidRPr="008D2C91" w:rsidRDefault="002F3774" w:rsidP="008D2C91"/>
        </w:tc>
        <w:tc>
          <w:tcPr>
            <w:tcW w:w="851" w:type="dxa"/>
          </w:tcPr>
          <w:p w14:paraId="5E1213B5" w14:textId="77777777" w:rsidR="002F3774" w:rsidRPr="008D2C91" w:rsidRDefault="002F3774" w:rsidP="008D2C91"/>
        </w:tc>
        <w:tc>
          <w:tcPr>
            <w:tcW w:w="5953" w:type="dxa"/>
          </w:tcPr>
          <w:p w14:paraId="768ADDF8" w14:textId="77777777" w:rsidR="002F3774" w:rsidRPr="008D2C91" w:rsidRDefault="008D2C91" w:rsidP="008D2C91">
            <w:r w:rsidRPr="008D2C91">
              <w:t>fra kr 199 223 000 til kr 191 223 000</w:t>
            </w:r>
          </w:p>
        </w:tc>
        <w:tc>
          <w:tcPr>
            <w:tcW w:w="1579" w:type="dxa"/>
          </w:tcPr>
          <w:p w14:paraId="48725D6B" w14:textId="77777777" w:rsidR="002F3774" w:rsidRPr="008D2C91" w:rsidRDefault="002F3774" w:rsidP="008D2C91"/>
        </w:tc>
      </w:tr>
      <w:tr w:rsidR="002F3774" w:rsidRPr="008D2C91" w14:paraId="062E6A50" w14:textId="77777777" w:rsidTr="008D2C91">
        <w:trPr>
          <w:trHeight w:val="380"/>
        </w:trPr>
        <w:tc>
          <w:tcPr>
            <w:tcW w:w="817" w:type="dxa"/>
          </w:tcPr>
          <w:p w14:paraId="70364757" w14:textId="77777777" w:rsidR="002F3774" w:rsidRPr="008D2C91" w:rsidRDefault="008D2C91" w:rsidP="008D2C91">
            <w:r w:rsidRPr="008D2C91">
              <w:t>4150</w:t>
            </w:r>
          </w:p>
        </w:tc>
        <w:tc>
          <w:tcPr>
            <w:tcW w:w="851" w:type="dxa"/>
          </w:tcPr>
          <w:p w14:paraId="6D5BCAC4" w14:textId="77777777" w:rsidR="002F3774" w:rsidRPr="008D2C91" w:rsidRDefault="002F3774" w:rsidP="008D2C91"/>
        </w:tc>
        <w:tc>
          <w:tcPr>
            <w:tcW w:w="5953" w:type="dxa"/>
          </w:tcPr>
          <w:p w14:paraId="757EAC46" w14:textId="77777777" w:rsidR="002F3774" w:rsidRPr="008D2C91" w:rsidRDefault="008D2C91" w:rsidP="008D2C91">
            <w:r w:rsidRPr="008D2C91">
              <w:t>Til gjennomføring av jordbruksavtalen m.m.</w:t>
            </w:r>
          </w:p>
        </w:tc>
        <w:tc>
          <w:tcPr>
            <w:tcW w:w="1579" w:type="dxa"/>
          </w:tcPr>
          <w:p w14:paraId="17A3E900" w14:textId="77777777" w:rsidR="002F3774" w:rsidRPr="008D2C91" w:rsidRDefault="002F3774" w:rsidP="008D2C91"/>
        </w:tc>
      </w:tr>
      <w:tr w:rsidR="002F3774" w:rsidRPr="008D2C91" w14:paraId="0B3BA9B0" w14:textId="77777777" w:rsidTr="008D2C91">
        <w:trPr>
          <w:trHeight w:val="380"/>
        </w:trPr>
        <w:tc>
          <w:tcPr>
            <w:tcW w:w="817" w:type="dxa"/>
          </w:tcPr>
          <w:p w14:paraId="3DB13337" w14:textId="77777777" w:rsidR="002F3774" w:rsidRPr="008D2C91" w:rsidRDefault="002F3774" w:rsidP="008D2C91"/>
        </w:tc>
        <w:tc>
          <w:tcPr>
            <w:tcW w:w="851" w:type="dxa"/>
          </w:tcPr>
          <w:p w14:paraId="520688A4" w14:textId="77777777" w:rsidR="002F3774" w:rsidRPr="008D2C91" w:rsidRDefault="008D2C91" w:rsidP="008D2C91">
            <w:r w:rsidRPr="008D2C91">
              <w:t>85</w:t>
            </w:r>
          </w:p>
        </w:tc>
        <w:tc>
          <w:tcPr>
            <w:tcW w:w="5953" w:type="dxa"/>
          </w:tcPr>
          <w:p w14:paraId="5FB4D63D" w14:textId="77777777" w:rsidR="002F3774" w:rsidRPr="008D2C91" w:rsidRDefault="008D2C91" w:rsidP="008D2C91">
            <w:r w:rsidRPr="008D2C91">
              <w:t>Markedsordningen for korn, forhøyes med</w:t>
            </w:r>
            <w:r w:rsidRPr="008D2C91">
              <w:tab/>
            </w:r>
          </w:p>
        </w:tc>
        <w:tc>
          <w:tcPr>
            <w:tcW w:w="1579" w:type="dxa"/>
          </w:tcPr>
          <w:p w14:paraId="378BDA1F" w14:textId="77777777" w:rsidR="002F3774" w:rsidRPr="008D2C91" w:rsidRDefault="008D2C91" w:rsidP="008D2C91">
            <w:r w:rsidRPr="008D2C91">
              <w:t xml:space="preserve"> 260 000</w:t>
            </w:r>
          </w:p>
        </w:tc>
      </w:tr>
      <w:tr w:rsidR="002F3774" w:rsidRPr="008D2C91" w14:paraId="13CE2257" w14:textId="77777777" w:rsidTr="008D2C91">
        <w:trPr>
          <w:trHeight w:val="380"/>
        </w:trPr>
        <w:tc>
          <w:tcPr>
            <w:tcW w:w="817" w:type="dxa"/>
          </w:tcPr>
          <w:p w14:paraId="0AE970ED" w14:textId="77777777" w:rsidR="002F3774" w:rsidRPr="008D2C91" w:rsidRDefault="002F3774" w:rsidP="008D2C91"/>
        </w:tc>
        <w:tc>
          <w:tcPr>
            <w:tcW w:w="851" w:type="dxa"/>
          </w:tcPr>
          <w:p w14:paraId="389DD91D" w14:textId="77777777" w:rsidR="002F3774" w:rsidRPr="008D2C91" w:rsidRDefault="002F3774" w:rsidP="008D2C91"/>
        </w:tc>
        <w:tc>
          <w:tcPr>
            <w:tcW w:w="5953" w:type="dxa"/>
          </w:tcPr>
          <w:p w14:paraId="1A9EFD09" w14:textId="77777777" w:rsidR="002F3774" w:rsidRPr="008D2C91" w:rsidRDefault="008D2C91" w:rsidP="008D2C91">
            <w:r w:rsidRPr="008D2C91">
              <w:t>fra kr 50 000 til kr 310 000</w:t>
            </w:r>
          </w:p>
        </w:tc>
        <w:tc>
          <w:tcPr>
            <w:tcW w:w="1579" w:type="dxa"/>
          </w:tcPr>
          <w:p w14:paraId="605E1164" w14:textId="77777777" w:rsidR="002F3774" w:rsidRPr="008D2C91" w:rsidRDefault="002F3774" w:rsidP="008D2C91"/>
        </w:tc>
      </w:tr>
      <w:tr w:rsidR="002F3774" w:rsidRPr="008D2C91" w14:paraId="35CF30E5" w14:textId="77777777" w:rsidTr="008D2C91">
        <w:trPr>
          <w:trHeight w:val="380"/>
        </w:trPr>
        <w:tc>
          <w:tcPr>
            <w:tcW w:w="817" w:type="dxa"/>
          </w:tcPr>
          <w:p w14:paraId="6608247E" w14:textId="77777777" w:rsidR="002F3774" w:rsidRPr="008D2C91" w:rsidRDefault="008D2C91" w:rsidP="008D2C91">
            <w:r w:rsidRPr="008D2C91">
              <w:t>5576</w:t>
            </w:r>
          </w:p>
        </w:tc>
        <w:tc>
          <w:tcPr>
            <w:tcW w:w="851" w:type="dxa"/>
          </w:tcPr>
          <w:p w14:paraId="616CDB26" w14:textId="77777777" w:rsidR="002F3774" w:rsidRPr="008D2C91" w:rsidRDefault="002F3774" w:rsidP="008D2C91"/>
        </w:tc>
        <w:tc>
          <w:tcPr>
            <w:tcW w:w="5953" w:type="dxa"/>
          </w:tcPr>
          <w:p w14:paraId="282037CB" w14:textId="77777777" w:rsidR="002F3774" w:rsidRPr="008D2C91" w:rsidRDefault="008D2C91" w:rsidP="008D2C91">
            <w:r w:rsidRPr="008D2C91">
              <w:t>Sektoravgifter under Landbruks- og matdepartementet</w:t>
            </w:r>
          </w:p>
        </w:tc>
        <w:tc>
          <w:tcPr>
            <w:tcW w:w="1579" w:type="dxa"/>
          </w:tcPr>
          <w:p w14:paraId="77092B4D" w14:textId="77777777" w:rsidR="002F3774" w:rsidRPr="008D2C91" w:rsidRDefault="002F3774" w:rsidP="008D2C91"/>
        </w:tc>
      </w:tr>
      <w:tr w:rsidR="002F3774" w:rsidRPr="008D2C91" w14:paraId="686199B6" w14:textId="77777777" w:rsidTr="008D2C91">
        <w:trPr>
          <w:trHeight w:val="380"/>
        </w:trPr>
        <w:tc>
          <w:tcPr>
            <w:tcW w:w="817" w:type="dxa"/>
          </w:tcPr>
          <w:p w14:paraId="689387D9" w14:textId="77777777" w:rsidR="002F3774" w:rsidRPr="008D2C91" w:rsidRDefault="002F3774" w:rsidP="008D2C91"/>
        </w:tc>
        <w:tc>
          <w:tcPr>
            <w:tcW w:w="851" w:type="dxa"/>
          </w:tcPr>
          <w:p w14:paraId="7ECF74AF" w14:textId="77777777" w:rsidR="002F3774" w:rsidRPr="008D2C91" w:rsidRDefault="008D2C91" w:rsidP="008D2C91">
            <w:r w:rsidRPr="008D2C91">
              <w:t>70</w:t>
            </w:r>
          </w:p>
        </w:tc>
        <w:tc>
          <w:tcPr>
            <w:tcW w:w="5953" w:type="dxa"/>
          </w:tcPr>
          <w:p w14:paraId="77BC4A24" w14:textId="77777777" w:rsidR="002F3774" w:rsidRPr="008D2C91" w:rsidRDefault="008D2C91" w:rsidP="008D2C91">
            <w:r w:rsidRPr="008D2C91">
              <w:t>Forskningsavgift på landbruksprodukter, forhøyes med</w:t>
            </w:r>
            <w:r w:rsidRPr="008D2C91">
              <w:tab/>
            </w:r>
          </w:p>
        </w:tc>
        <w:tc>
          <w:tcPr>
            <w:tcW w:w="1579" w:type="dxa"/>
          </w:tcPr>
          <w:p w14:paraId="0D754EED" w14:textId="77777777" w:rsidR="002F3774" w:rsidRPr="008D2C91" w:rsidRDefault="008D2C91" w:rsidP="008D2C91">
            <w:r w:rsidRPr="008D2C91">
              <w:t xml:space="preserve">10 170 000 </w:t>
            </w:r>
          </w:p>
        </w:tc>
      </w:tr>
      <w:tr w:rsidR="002F3774" w:rsidRPr="008D2C91" w14:paraId="04B6C93D" w14:textId="77777777" w:rsidTr="008D2C91">
        <w:trPr>
          <w:trHeight w:val="380"/>
        </w:trPr>
        <w:tc>
          <w:tcPr>
            <w:tcW w:w="817" w:type="dxa"/>
          </w:tcPr>
          <w:p w14:paraId="0352BD21" w14:textId="77777777" w:rsidR="002F3774" w:rsidRPr="008D2C91" w:rsidRDefault="002F3774" w:rsidP="008D2C91"/>
        </w:tc>
        <w:tc>
          <w:tcPr>
            <w:tcW w:w="851" w:type="dxa"/>
          </w:tcPr>
          <w:p w14:paraId="182E3E95" w14:textId="77777777" w:rsidR="002F3774" w:rsidRPr="008D2C91" w:rsidRDefault="002F3774" w:rsidP="008D2C91"/>
        </w:tc>
        <w:tc>
          <w:tcPr>
            <w:tcW w:w="5953" w:type="dxa"/>
          </w:tcPr>
          <w:p w14:paraId="41239852" w14:textId="77777777" w:rsidR="002F3774" w:rsidRPr="008D2C91" w:rsidRDefault="008D2C91" w:rsidP="008D2C91">
            <w:r w:rsidRPr="008D2C91">
              <w:t>fra kr 169 830 000 til kr 180 000 000</w:t>
            </w:r>
          </w:p>
        </w:tc>
        <w:tc>
          <w:tcPr>
            <w:tcW w:w="1579" w:type="dxa"/>
          </w:tcPr>
          <w:p w14:paraId="0D97697E" w14:textId="77777777" w:rsidR="002F3774" w:rsidRPr="008D2C91" w:rsidRDefault="002F3774" w:rsidP="008D2C91"/>
        </w:tc>
      </w:tr>
      <w:tr w:rsidR="002F3774" w:rsidRPr="008D2C91" w14:paraId="40F8116F" w14:textId="77777777" w:rsidTr="008D2C91">
        <w:trPr>
          <w:trHeight w:val="380"/>
        </w:trPr>
        <w:tc>
          <w:tcPr>
            <w:tcW w:w="817" w:type="dxa"/>
          </w:tcPr>
          <w:p w14:paraId="7352E10E" w14:textId="77777777" w:rsidR="002F3774" w:rsidRPr="008D2C91" w:rsidRDefault="002F3774" w:rsidP="008D2C91"/>
        </w:tc>
        <w:tc>
          <w:tcPr>
            <w:tcW w:w="851" w:type="dxa"/>
          </w:tcPr>
          <w:p w14:paraId="4D90C342" w14:textId="77777777" w:rsidR="002F3774" w:rsidRPr="008D2C91" w:rsidRDefault="008D2C91" w:rsidP="008D2C91">
            <w:r w:rsidRPr="008D2C91">
              <w:t>72</w:t>
            </w:r>
          </w:p>
        </w:tc>
        <w:tc>
          <w:tcPr>
            <w:tcW w:w="5953" w:type="dxa"/>
          </w:tcPr>
          <w:p w14:paraId="459F877A" w14:textId="77777777" w:rsidR="002F3774" w:rsidRPr="008D2C91" w:rsidRDefault="008D2C91" w:rsidP="008D2C91">
            <w:r w:rsidRPr="008D2C91">
              <w:t>Jeger- og fellingsavgifter, nedsettes med</w:t>
            </w:r>
            <w:r w:rsidRPr="008D2C91">
              <w:tab/>
            </w:r>
          </w:p>
        </w:tc>
        <w:tc>
          <w:tcPr>
            <w:tcW w:w="1579" w:type="dxa"/>
          </w:tcPr>
          <w:p w14:paraId="141D3E9F" w14:textId="77777777" w:rsidR="002F3774" w:rsidRPr="008D2C91" w:rsidRDefault="008D2C91" w:rsidP="008D2C91">
            <w:r w:rsidRPr="008D2C91">
              <w:t>38 000</w:t>
            </w:r>
          </w:p>
        </w:tc>
      </w:tr>
      <w:tr w:rsidR="002F3774" w:rsidRPr="008D2C91" w14:paraId="7F8DA53C" w14:textId="77777777" w:rsidTr="008D2C91">
        <w:trPr>
          <w:trHeight w:val="380"/>
        </w:trPr>
        <w:tc>
          <w:tcPr>
            <w:tcW w:w="817" w:type="dxa"/>
          </w:tcPr>
          <w:p w14:paraId="07C1A798" w14:textId="77777777" w:rsidR="002F3774" w:rsidRPr="008D2C91" w:rsidRDefault="002F3774" w:rsidP="008D2C91"/>
        </w:tc>
        <w:tc>
          <w:tcPr>
            <w:tcW w:w="851" w:type="dxa"/>
          </w:tcPr>
          <w:p w14:paraId="2B4724A6" w14:textId="77777777" w:rsidR="002F3774" w:rsidRPr="008D2C91" w:rsidRDefault="002F3774" w:rsidP="008D2C91"/>
        </w:tc>
        <w:tc>
          <w:tcPr>
            <w:tcW w:w="5953" w:type="dxa"/>
          </w:tcPr>
          <w:p w14:paraId="6355B125" w14:textId="77777777" w:rsidR="002F3774" w:rsidRPr="008D2C91" w:rsidRDefault="008D2C91" w:rsidP="008D2C91">
            <w:r w:rsidRPr="008D2C91">
              <w:t>fra kr 90 780 000 til kr 90 742 000</w:t>
            </w:r>
          </w:p>
        </w:tc>
        <w:tc>
          <w:tcPr>
            <w:tcW w:w="1579" w:type="dxa"/>
          </w:tcPr>
          <w:p w14:paraId="6979C529" w14:textId="77777777" w:rsidR="002F3774" w:rsidRPr="008D2C91" w:rsidRDefault="002F3774" w:rsidP="008D2C91"/>
        </w:tc>
      </w:tr>
    </w:tbl>
    <w:p w14:paraId="094CEA2F" w14:textId="77777777" w:rsidR="002F3774" w:rsidRPr="008D2C91" w:rsidRDefault="008D2C91" w:rsidP="008D2C91">
      <w:pPr>
        <w:pStyle w:val="a-vedtak-del"/>
      </w:pPr>
      <w:r w:rsidRPr="008D2C91">
        <w:t>II</w:t>
      </w:r>
    </w:p>
    <w:p w14:paraId="66C0B469" w14:textId="77777777" w:rsidR="002F3774" w:rsidRPr="008D2C91" w:rsidRDefault="008D2C91" w:rsidP="008D2C91">
      <w:pPr>
        <w:pStyle w:val="a-vedtak-tekst"/>
      </w:pPr>
      <w:r w:rsidRPr="008D2C91">
        <w:t>Tilsagnsfullmakter</w:t>
      </w:r>
    </w:p>
    <w:p w14:paraId="09D607D9" w14:textId="77777777" w:rsidR="002F3774" w:rsidRPr="008D2C91" w:rsidRDefault="008D2C91" w:rsidP="008D2C91">
      <w:r w:rsidRPr="008D2C91">
        <w:t>Stortinget samtykker i at Landbruks- og matdepartementet i 2021 kan gi tilsagn om tilskudd utover gitte bevilgninger, men slik at samlet ramme for nye tilsagn og gammelt ansvar ikke overstiger følgende beløp:</w:t>
      </w:r>
    </w:p>
    <w:p w14:paraId="72F7D24A" w14:textId="77777777" w:rsidR="002F3774" w:rsidRPr="008D2C91" w:rsidRDefault="008D2C91" w:rsidP="008D2C91">
      <w:pPr>
        <w:pStyle w:val="Tabellnavn"/>
      </w:pPr>
      <w:r w:rsidRPr="008D2C91">
        <w:t>04N1xx2</w:t>
      </w:r>
    </w:p>
    <w:tbl>
      <w:tblPr>
        <w:tblStyle w:val="StandardTabell"/>
        <w:tblW w:w="9200" w:type="dxa"/>
        <w:tblInd w:w="-113" w:type="dxa"/>
        <w:tblLayout w:type="fixed"/>
        <w:tblLook w:val="04A0" w:firstRow="1" w:lastRow="0" w:firstColumn="1" w:lastColumn="0" w:noHBand="0" w:noVBand="1"/>
      </w:tblPr>
      <w:tblGrid>
        <w:gridCol w:w="817"/>
        <w:gridCol w:w="851"/>
        <w:gridCol w:w="5528"/>
        <w:gridCol w:w="2004"/>
      </w:tblGrid>
      <w:tr w:rsidR="002F3774" w:rsidRPr="008D2C91" w14:paraId="255E6E94" w14:textId="77777777" w:rsidTr="008D2C91">
        <w:trPr>
          <w:trHeight w:val="360"/>
        </w:trPr>
        <w:tc>
          <w:tcPr>
            <w:tcW w:w="817" w:type="dxa"/>
            <w:shd w:val="clear" w:color="auto" w:fill="FFFFFF"/>
          </w:tcPr>
          <w:p w14:paraId="284B6582" w14:textId="77777777" w:rsidR="002F3774" w:rsidRPr="008D2C91" w:rsidRDefault="008D2C91" w:rsidP="008D2C91">
            <w:r w:rsidRPr="008D2C91">
              <w:t>Kap.</w:t>
            </w:r>
          </w:p>
        </w:tc>
        <w:tc>
          <w:tcPr>
            <w:tcW w:w="851" w:type="dxa"/>
          </w:tcPr>
          <w:p w14:paraId="6F81F32E" w14:textId="77777777" w:rsidR="002F3774" w:rsidRPr="008D2C91" w:rsidRDefault="008D2C91" w:rsidP="008D2C91">
            <w:r w:rsidRPr="008D2C91">
              <w:t>Post</w:t>
            </w:r>
          </w:p>
        </w:tc>
        <w:tc>
          <w:tcPr>
            <w:tcW w:w="5528" w:type="dxa"/>
          </w:tcPr>
          <w:p w14:paraId="675B2C70" w14:textId="77777777" w:rsidR="002F3774" w:rsidRPr="008D2C91" w:rsidRDefault="008D2C91" w:rsidP="008D2C91">
            <w:r w:rsidRPr="008D2C91">
              <w:t>Benevnelse</w:t>
            </w:r>
          </w:p>
        </w:tc>
        <w:tc>
          <w:tcPr>
            <w:tcW w:w="2004" w:type="dxa"/>
          </w:tcPr>
          <w:p w14:paraId="2FC4A0ED" w14:textId="77777777" w:rsidR="002F3774" w:rsidRPr="008D2C91" w:rsidRDefault="008D2C91" w:rsidP="008D2C91">
            <w:r w:rsidRPr="008D2C91">
              <w:t>Samlet ramme</w:t>
            </w:r>
          </w:p>
        </w:tc>
      </w:tr>
      <w:tr w:rsidR="002F3774" w:rsidRPr="008D2C91" w14:paraId="698F385F" w14:textId="77777777" w:rsidTr="008D2C91">
        <w:trPr>
          <w:trHeight w:val="380"/>
        </w:trPr>
        <w:tc>
          <w:tcPr>
            <w:tcW w:w="817" w:type="dxa"/>
          </w:tcPr>
          <w:p w14:paraId="32C4EC5F" w14:textId="77777777" w:rsidR="002F3774" w:rsidRPr="008D2C91" w:rsidRDefault="008D2C91" w:rsidP="008D2C91">
            <w:r w:rsidRPr="008D2C91">
              <w:t>1148</w:t>
            </w:r>
          </w:p>
        </w:tc>
        <w:tc>
          <w:tcPr>
            <w:tcW w:w="851" w:type="dxa"/>
          </w:tcPr>
          <w:p w14:paraId="47ACD2BA" w14:textId="77777777" w:rsidR="002F3774" w:rsidRPr="008D2C91" w:rsidRDefault="002F3774" w:rsidP="008D2C91"/>
        </w:tc>
        <w:tc>
          <w:tcPr>
            <w:tcW w:w="5528" w:type="dxa"/>
          </w:tcPr>
          <w:p w14:paraId="4C1CF7B8" w14:textId="77777777" w:rsidR="002F3774" w:rsidRPr="008D2C91" w:rsidRDefault="008D2C91" w:rsidP="008D2C91">
            <w:r w:rsidRPr="008D2C91">
              <w:t>Naturskade – erstatninger</w:t>
            </w:r>
          </w:p>
        </w:tc>
        <w:tc>
          <w:tcPr>
            <w:tcW w:w="2004" w:type="dxa"/>
          </w:tcPr>
          <w:p w14:paraId="0E5838FF" w14:textId="77777777" w:rsidR="002F3774" w:rsidRPr="008D2C91" w:rsidRDefault="002F3774" w:rsidP="008D2C91"/>
        </w:tc>
      </w:tr>
      <w:tr w:rsidR="002F3774" w:rsidRPr="008D2C91" w14:paraId="54517C17" w14:textId="77777777" w:rsidTr="008D2C91">
        <w:trPr>
          <w:trHeight w:val="380"/>
        </w:trPr>
        <w:tc>
          <w:tcPr>
            <w:tcW w:w="817" w:type="dxa"/>
          </w:tcPr>
          <w:p w14:paraId="36727505" w14:textId="77777777" w:rsidR="002F3774" w:rsidRPr="008D2C91" w:rsidRDefault="002F3774" w:rsidP="008D2C91"/>
        </w:tc>
        <w:tc>
          <w:tcPr>
            <w:tcW w:w="851" w:type="dxa"/>
          </w:tcPr>
          <w:p w14:paraId="600018DB" w14:textId="77777777" w:rsidR="002F3774" w:rsidRPr="008D2C91" w:rsidRDefault="008D2C91" w:rsidP="008D2C91">
            <w:r w:rsidRPr="008D2C91">
              <w:t>71</w:t>
            </w:r>
          </w:p>
        </w:tc>
        <w:tc>
          <w:tcPr>
            <w:tcW w:w="5528" w:type="dxa"/>
          </w:tcPr>
          <w:p w14:paraId="7EC673CE" w14:textId="77777777" w:rsidR="002F3774" w:rsidRPr="008D2C91" w:rsidRDefault="008D2C91" w:rsidP="008D2C91">
            <w:r w:rsidRPr="008D2C91">
              <w:t>Naturskade – erstatninger</w:t>
            </w:r>
          </w:p>
        </w:tc>
        <w:tc>
          <w:tcPr>
            <w:tcW w:w="2004" w:type="dxa"/>
          </w:tcPr>
          <w:p w14:paraId="1E559568" w14:textId="77777777" w:rsidR="002F3774" w:rsidRPr="008D2C91" w:rsidRDefault="008D2C91" w:rsidP="008D2C91">
            <w:r w:rsidRPr="008D2C91">
              <w:t>50,2 mill. kroner</w:t>
            </w:r>
          </w:p>
        </w:tc>
      </w:tr>
    </w:tbl>
    <w:p w14:paraId="3BE826AC" w14:textId="77777777" w:rsidR="002F3774" w:rsidRPr="008D2C91" w:rsidRDefault="002F3774" w:rsidP="008D2C91"/>
    <w:p w14:paraId="54206F26" w14:textId="77777777" w:rsidR="002F3774" w:rsidRPr="008D2C91" w:rsidRDefault="002F3774" w:rsidP="008D2C91">
      <w:pPr>
        <w:pStyle w:val="i-budkap-over"/>
      </w:pPr>
    </w:p>
    <w:sectPr w:rsidR="002F3774" w:rsidRPr="008D2C9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C4C43" w14:textId="77777777" w:rsidR="002F3774" w:rsidRDefault="008D2C91">
      <w:pPr>
        <w:spacing w:after="0" w:line="240" w:lineRule="auto"/>
      </w:pPr>
      <w:r>
        <w:separator/>
      </w:r>
    </w:p>
  </w:endnote>
  <w:endnote w:type="continuationSeparator" w:id="0">
    <w:p w14:paraId="1FFAFD6D" w14:textId="77777777" w:rsidR="002F3774" w:rsidRDefault="008D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1FFD8" w14:textId="77777777" w:rsidR="002F3774" w:rsidRDefault="008D2C91">
      <w:pPr>
        <w:spacing w:after="0" w:line="240" w:lineRule="auto"/>
      </w:pPr>
      <w:r>
        <w:separator/>
      </w:r>
    </w:p>
  </w:footnote>
  <w:footnote w:type="continuationSeparator" w:id="0">
    <w:p w14:paraId="5FFB0685" w14:textId="77777777" w:rsidR="002F3774" w:rsidRDefault="008D2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36EB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E0A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885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4858D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8961A7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F34EC1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D2C91"/>
    <w:rsid w:val="002F3774"/>
    <w:rsid w:val="008D2C91"/>
    <w:rsid w:val="00F143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E335FD"/>
  <w14:defaultImageDpi w14:val="0"/>
  <w15:docId w15:val="{BE76E641-7C92-42F4-831C-D9ADCED1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6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14369"/>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14369"/>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F14369"/>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F14369"/>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F14369"/>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F14369"/>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F14369"/>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F14369"/>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F14369"/>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1436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1436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14369"/>
    <w:pPr>
      <w:keepNext/>
      <w:keepLines/>
      <w:spacing w:before="240" w:after="240"/>
    </w:pPr>
  </w:style>
  <w:style w:type="paragraph" w:customStyle="1" w:styleId="a-konge-tit">
    <w:name w:val="a-konge-tit"/>
    <w:basedOn w:val="Normal"/>
    <w:next w:val="Normal"/>
    <w:rsid w:val="00F14369"/>
    <w:pPr>
      <w:keepNext/>
      <w:keepLines/>
      <w:spacing w:before="240"/>
      <w:jc w:val="center"/>
    </w:pPr>
    <w:rPr>
      <w:spacing w:val="30"/>
    </w:rPr>
  </w:style>
  <w:style w:type="paragraph" w:customStyle="1" w:styleId="a-tilraar-dep">
    <w:name w:val="a-tilraar-dep"/>
    <w:basedOn w:val="Normal"/>
    <w:next w:val="Normal"/>
    <w:rsid w:val="00F1436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1436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1436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1436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1436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1436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14369"/>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14369"/>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1436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1436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1436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1436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14369"/>
  </w:style>
  <w:style w:type="paragraph" w:customStyle="1" w:styleId="Def">
    <w:name w:val="Def"/>
    <w:basedOn w:val="hengende-innrykk"/>
    <w:rsid w:val="00F14369"/>
    <w:pPr>
      <w:spacing w:line="240" w:lineRule="auto"/>
      <w:ind w:left="0" w:firstLine="0"/>
    </w:pPr>
    <w:rPr>
      <w:rFonts w:ascii="Times" w:eastAsia="Batang" w:hAnsi="Times"/>
      <w:spacing w:val="0"/>
      <w:szCs w:val="20"/>
    </w:rPr>
  </w:style>
  <w:style w:type="paragraph" w:customStyle="1" w:styleId="del-nr">
    <w:name w:val="del-nr"/>
    <w:basedOn w:val="Normal"/>
    <w:qFormat/>
    <w:rsid w:val="00F1436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1436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14369"/>
  </w:style>
  <w:style w:type="paragraph" w:customStyle="1" w:styleId="figur-noter">
    <w:name w:val="figur-noter"/>
    <w:basedOn w:val="Normal"/>
    <w:next w:val="Normal"/>
    <w:rsid w:val="00F1436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1436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14369"/>
    <w:rPr>
      <w:sz w:val="20"/>
    </w:rPr>
  </w:style>
  <w:style w:type="character" w:customStyle="1" w:styleId="FotnotetekstTegn">
    <w:name w:val="Fotnotetekst Tegn"/>
    <w:basedOn w:val="Standardskriftforavsnitt"/>
    <w:link w:val="Fotnotetekst"/>
    <w:rsid w:val="00F1436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14369"/>
    <w:pPr>
      <w:ind w:left="1418" w:hanging="1418"/>
    </w:pPr>
  </w:style>
  <w:style w:type="paragraph" w:customStyle="1" w:styleId="i-budkap-over">
    <w:name w:val="i-budkap-over"/>
    <w:basedOn w:val="Normal"/>
    <w:next w:val="Normal"/>
    <w:rsid w:val="00F14369"/>
    <w:pPr>
      <w:jc w:val="right"/>
    </w:pPr>
    <w:rPr>
      <w:rFonts w:ascii="Times" w:hAnsi="Times"/>
      <w:b/>
      <w:noProof/>
    </w:rPr>
  </w:style>
  <w:style w:type="paragraph" w:customStyle="1" w:styleId="i-dep">
    <w:name w:val="i-dep"/>
    <w:basedOn w:val="Normal"/>
    <w:next w:val="Normal"/>
    <w:rsid w:val="00F1436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1436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14369"/>
    <w:pPr>
      <w:ind w:left="1985" w:hanging="1985"/>
    </w:pPr>
    <w:rPr>
      <w:spacing w:val="0"/>
    </w:rPr>
  </w:style>
  <w:style w:type="paragraph" w:customStyle="1" w:styleId="i-statsrdato">
    <w:name w:val="i-statsr.dato"/>
    <w:basedOn w:val="Normal"/>
    <w:next w:val="Normal"/>
    <w:rsid w:val="00F14369"/>
    <w:pPr>
      <w:spacing w:after="0"/>
      <w:jc w:val="center"/>
    </w:pPr>
    <w:rPr>
      <w:rFonts w:ascii="Times" w:hAnsi="Times"/>
      <w:i/>
      <w:noProof/>
    </w:rPr>
  </w:style>
  <w:style w:type="paragraph" w:customStyle="1" w:styleId="i-termin">
    <w:name w:val="i-termin"/>
    <w:basedOn w:val="Normal"/>
    <w:next w:val="Normal"/>
    <w:rsid w:val="00F14369"/>
    <w:pPr>
      <w:spacing w:before="360"/>
      <w:jc w:val="center"/>
    </w:pPr>
    <w:rPr>
      <w:b/>
      <w:noProof/>
      <w:sz w:val="28"/>
    </w:rPr>
  </w:style>
  <w:style w:type="paragraph" w:customStyle="1" w:styleId="i-tit">
    <w:name w:val="i-tit"/>
    <w:basedOn w:val="Normal"/>
    <w:next w:val="i-statsrdato"/>
    <w:rsid w:val="00F1436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14369"/>
  </w:style>
  <w:style w:type="paragraph" w:customStyle="1" w:styleId="Kilde">
    <w:name w:val="Kilde"/>
    <w:basedOn w:val="Normal"/>
    <w:next w:val="Normal"/>
    <w:rsid w:val="00F1436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1436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1436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1436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1436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14369"/>
    <w:pPr>
      <w:spacing w:after="0"/>
    </w:pPr>
  </w:style>
  <w:style w:type="paragraph" w:customStyle="1" w:styleId="l-tit-endr-avsnitt">
    <w:name w:val="l-tit-endr-avsnitt"/>
    <w:basedOn w:val="l-tit-endr-lovkap"/>
    <w:qFormat/>
    <w:rsid w:val="00F14369"/>
  </w:style>
  <w:style w:type="paragraph" w:customStyle="1" w:styleId="l-tit-endr-ledd">
    <w:name w:val="l-tit-endr-ledd"/>
    <w:basedOn w:val="Normal"/>
    <w:qFormat/>
    <w:rsid w:val="00F14369"/>
    <w:pPr>
      <w:keepNext/>
      <w:spacing w:before="240" w:after="0" w:line="240" w:lineRule="auto"/>
    </w:pPr>
    <w:rPr>
      <w:rFonts w:ascii="Times" w:hAnsi="Times"/>
      <w:noProof/>
      <w:lang w:val="nn-NO"/>
    </w:rPr>
  </w:style>
  <w:style w:type="paragraph" w:customStyle="1" w:styleId="l-tit-endr-lov">
    <w:name w:val="l-tit-endr-lov"/>
    <w:basedOn w:val="Normal"/>
    <w:qFormat/>
    <w:rsid w:val="00F1436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14369"/>
    <w:pPr>
      <w:keepNext/>
      <w:spacing w:before="240" w:after="0" w:line="240" w:lineRule="auto"/>
    </w:pPr>
    <w:rPr>
      <w:rFonts w:ascii="Times" w:hAnsi="Times"/>
      <w:noProof/>
      <w:lang w:val="nn-NO"/>
    </w:rPr>
  </w:style>
  <w:style w:type="paragraph" w:customStyle="1" w:styleId="l-tit-endr-lovkap">
    <w:name w:val="l-tit-endr-lovkap"/>
    <w:basedOn w:val="Normal"/>
    <w:qFormat/>
    <w:rsid w:val="00F14369"/>
    <w:pPr>
      <w:keepNext/>
      <w:spacing w:before="240" w:after="0" w:line="240" w:lineRule="auto"/>
    </w:pPr>
    <w:rPr>
      <w:rFonts w:ascii="Times" w:hAnsi="Times"/>
      <w:noProof/>
      <w:lang w:val="nn-NO"/>
    </w:rPr>
  </w:style>
  <w:style w:type="paragraph" w:customStyle="1" w:styleId="l-tit-endr-punktum">
    <w:name w:val="l-tit-endr-punktum"/>
    <w:basedOn w:val="l-tit-endr-ledd"/>
    <w:qFormat/>
    <w:rsid w:val="00F1436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14369"/>
    <w:pPr>
      <w:spacing w:before="60" w:after="0"/>
      <w:ind w:left="397"/>
    </w:pPr>
    <w:rPr>
      <w:spacing w:val="0"/>
    </w:rPr>
  </w:style>
  <w:style w:type="paragraph" w:customStyle="1" w:styleId="Listeavsnitt2">
    <w:name w:val="Listeavsnitt 2"/>
    <w:basedOn w:val="Normal"/>
    <w:qFormat/>
    <w:rsid w:val="00F14369"/>
    <w:pPr>
      <w:spacing w:before="60" w:after="0"/>
      <w:ind w:left="794"/>
    </w:pPr>
    <w:rPr>
      <w:spacing w:val="0"/>
    </w:rPr>
  </w:style>
  <w:style w:type="paragraph" w:customStyle="1" w:styleId="Listeavsnitt3">
    <w:name w:val="Listeavsnitt 3"/>
    <w:basedOn w:val="Normal"/>
    <w:qFormat/>
    <w:rsid w:val="00F14369"/>
    <w:pPr>
      <w:spacing w:before="60" w:after="0"/>
      <w:ind w:left="1191"/>
    </w:pPr>
    <w:rPr>
      <w:spacing w:val="0"/>
    </w:rPr>
  </w:style>
  <w:style w:type="paragraph" w:customStyle="1" w:styleId="Listeavsnitt4">
    <w:name w:val="Listeavsnitt 4"/>
    <w:basedOn w:val="Normal"/>
    <w:qFormat/>
    <w:rsid w:val="00F14369"/>
    <w:pPr>
      <w:spacing w:before="60" w:after="0"/>
      <w:ind w:left="1588"/>
    </w:pPr>
    <w:rPr>
      <w:spacing w:val="0"/>
    </w:rPr>
  </w:style>
  <w:style w:type="paragraph" w:customStyle="1" w:styleId="Listeavsnitt5">
    <w:name w:val="Listeavsnitt 5"/>
    <w:basedOn w:val="Normal"/>
    <w:qFormat/>
    <w:rsid w:val="00F1436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1436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1436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1436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14369"/>
    <w:pPr>
      <w:keepNext/>
      <w:keepLines/>
      <w:spacing w:before="360"/>
    </w:pPr>
    <w:rPr>
      <w:rFonts w:ascii="Arial" w:hAnsi="Arial"/>
      <w:b/>
      <w:sz w:val="28"/>
    </w:rPr>
  </w:style>
  <w:style w:type="character" w:customStyle="1" w:styleId="UndertittelTegn">
    <w:name w:val="Undertittel Tegn"/>
    <w:basedOn w:val="Standardskriftforavsnitt"/>
    <w:link w:val="Undertittel"/>
    <w:rsid w:val="00F1436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1436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1436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1436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1436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1436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1436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1436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1436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1436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14369"/>
    <w:pPr>
      <w:numPr>
        <w:numId w:val="0"/>
      </w:numPr>
    </w:pPr>
    <w:rPr>
      <w:b w:val="0"/>
      <w:i/>
    </w:rPr>
  </w:style>
  <w:style w:type="paragraph" w:customStyle="1" w:styleId="Undervedl-tittel">
    <w:name w:val="Undervedl-tittel"/>
    <w:basedOn w:val="Normal"/>
    <w:next w:val="Normal"/>
    <w:rsid w:val="00F1436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14369"/>
    <w:pPr>
      <w:numPr>
        <w:numId w:val="0"/>
      </w:numPr>
      <w:outlineLvl w:val="9"/>
    </w:pPr>
  </w:style>
  <w:style w:type="paragraph" w:customStyle="1" w:styleId="v-Overskrift2">
    <w:name w:val="v-Overskrift 2"/>
    <w:basedOn w:val="Overskrift2"/>
    <w:next w:val="Normal"/>
    <w:rsid w:val="00F1436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1436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14369"/>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1436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1436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14369"/>
    <w:pPr>
      <w:keepNext/>
      <w:keepLines/>
      <w:spacing w:before="720"/>
      <w:jc w:val="center"/>
    </w:pPr>
    <w:rPr>
      <w:rFonts w:ascii="Times" w:hAnsi="Times"/>
      <w:b/>
      <w:noProof/>
      <w:sz w:val="56"/>
    </w:rPr>
  </w:style>
  <w:style w:type="paragraph" w:customStyle="1" w:styleId="i-sesjon">
    <w:name w:val="i-sesjon"/>
    <w:basedOn w:val="Normal"/>
    <w:next w:val="Normal"/>
    <w:rsid w:val="00F14369"/>
    <w:pPr>
      <w:jc w:val="center"/>
    </w:pPr>
    <w:rPr>
      <w:rFonts w:ascii="Times" w:hAnsi="Times"/>
      <w:b/>
      <w:noProof/>
      <w:sz w:val="28"/>
    </w:rPr>
  </w:style>
  <w:style w:type="paragraph" w:customStyle="1" w:styleId="i-mtit">
    <w:name w:val="i-mtit"/>
    <w:basedOn w:val="Normal"/>
    <w:next w:val="Normal"/>
    <w:rsid w:val="00F1436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14369"/>
    <w:rPr>
      <w:rFonts w:ascii="Arial" w:eastAsia="Times New Roman" w:hAnsi="Arial"/>
      <w:b/>
      <w:spacing w:val="4"/>
      <w:sz w:val="28"/>
    </w:rPr>
  </w:style>
  <w:style w:type="character" w:customStyle="1" w:styleId="Overskrift3Tegn">
    <w:name w:val="Overskrift 3 Tegn"/>
    <w:basedOn w:val="Standardskriftforavsnitt"/>
    <w:link w:val="Overskrift3"/>
    <w:rsid w:val="00F14369"/>
    <w:rPr>
      <w:rFonts w:ascii="Arial" w:eastAsia="Times New Roman" w:hAnsi="Arial"/>
      <w:b/>
      <w:sz w:val="24"/>
    </w:rPr>
  </w:style>
  <w:style w:type="character" w:customStyle="1" w:styleId="Overskrift4Tegn">
    <w:name w:val="Overskrift 4 Tegn"/>
    <w:basedOn w:val="Standardskriftforavsnitt"/>
    <w:link w:val="Overskrift4"/>
    <w:rsid w:val="00F14369"/>
    <w:rPr>
      <w:rFonts w:ascii="Arial" w:eastAsia="Times New Roman" w:hAnsi="Arial"/>
      <w:i/>
      <w:spacing w:val="4"/>
      <w:sz w:val="24"/>
    </w:rPr>
  </w:style>
  <w:style w:type="character" w:customStyle="1" w:styleId="Overskrift5Tegn">
    <w:name w:val="Overskrift 5 Tegn"/>
    <w:basedOn w:val="Standardskriftforavsnitt"/>
    <w:link w:val="Overskrift5"/>
    <w:rsid w:val="00F14369"/>
    <w:rPr>
      <w:rFonts w:ascii="Arial" w:eastAsia="Times New Roman" w:hAnsi="Arial"/>
      <w:i/>
      <w:sz w:val="24"/>
    </w:rPr>
  </w:style>
  <w:style w:type="paragraph" w:styleId="Liste">
    <w:name w:val="List"/>
    <w:basedOn w:val="Normal"/>
    <w:rsid w:val="00F14369"/>
    <w:pPr>
      <w:numPr>
        <w:numId w:val="13"/>
      </w:numPr>
      <w:spacing w:line="240" w:lineRule="auto"/>
      <w:contextualSpacing/>
    </w:pPr>
  </w:style>
  <w:style w:type="paragraph" w:styleId="Liste2">
    <w:name w:val="List 2"/>
    <w:basedOn w:val="Normal"/>
    <w:rsid w:val="00F14369"/>
    <w:pPr>
      <w:numPr>
        <w:ilvl w:val="1"/>
        <w:numId w:val="13"/>
      </w:numPr>
      <w:spacing w:after="0"/>
    </w:pPr>
  </w:style>
  <w:style w:type="paragraph" w:styleId="Liste3">
    <w:name w:val="List 3"/>
    <w:basedOn w:val="Normal"/>
    <w:rsid w:val="00F14369"/>
    <w:pPr>
      <w:numPr>
        <w:ilvl w:val="2"/>
        <w:numId w:val="13"/>
      </w:numPr>
      <w:spacing w:after="0"/>
    </w:pPr>
    <w:rPr>
      <w:spacing w:val="0"/>
    </w:rPr>
  </w:style>
  <w:style w:type="paragraph" w:styleId="Liste4">
    <w:name w:val="List 4"/>
    <w:basedOn w:val="Normal"/>
    <w:rsid w:val="00F14369"/>
    <w:pPr>
      <w:numPr>
        <w:ilvl w:val="3"/>
        <w:numId w:val="13"/>
      </w:numPr>
      <w:spacing w:after="0"/>
    </w:pPr>
    <w:rPr>
      <w:spacing w:val="0"/>
    </w:rPr>
  </w:style>
  <w:style w:type="paragraph" w:styleId="Liste5">
    <w:name w:val="List 5"/>
    <w:basedOn w:val="Normal"/>
    <w:rsid w:val="00F14369"/>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14369"/>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14369"/>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14369"/>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14369"/>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14369"/>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F14369"/>
    <w:pPr>
      <w:numPr>
        <w:numId w:val="21"/>
      </w:numPr>
      <w:tabs>
        <w:tab w:val="left" w:pos="397"/>
      </w:tabs>
      <w:ind w:left="397" w:hanging="397"/>
    </w:pPr>
  </w:style>
  <w:style w:type="paragraph" w:customStyle="1" w:styleId="Listebombe2">
    <w:name w:val="Liste bombe 2"/>
    <w:basedOn w:val="Liste2"/>
    <w:qFormat/>
    <w:rsid w:val="00F14369"/>
    <w:pPr>
      <w:numPr>
        <w:ilvl w:val="0"/>
        <w:numId w:val="22"/>
      </w:numPr>
      <w:ind w:left="794" w:hanging="397"/>
    </w:pPr>
  </w:style>
  <w:style w:type="paragraph" w:customStyle="1" w:styleId="Listebombe3">
    <w:name w:val="Liste bombe 3"/>
    <w:basedOn w:val="Liste3"/>
    <w:qFormat/>
    <w:rsid w:val="00F14369"/>
    <w:pPr>
      <w:numPr>
        <w:ilvl w:val="0"/>
        <w:numId w:val="23"/>
      </w:numPr>
      <w:ind w:left="1191" w:hanging="397"/>
    </w:pPr>
  </w:style>
  <w:style w:type="paragraph" w:customStyle="1" w:styleId="Listebombe4">
    <w:name w:val="Liste bombe 4"/>
    <w:basedOn w:val="Liste4"/>
    <w:qFormat/>
    <w:rsid w:val="00F14369"/>
    <w:pPr>
      <w:numPr>
        <w:ilvl w:val="0"/>
        <w:numId w:val="24"/>
      </w:numPr>
      <w:ind w:left="1588" w:hanging="397"/>
    </w:pPr>
  </w:style>
  <w:style w:type="paragraph" w:customStyle="1" w:styleId="Listebombe5">
    <w:name w:val="Liste bombe 5"/>
    <w:basedOn w:val="Liste5"/>
    <w:qFormat/>
    <w:rsid w:val="00F14369"/>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14369"/>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14369"/>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14369"/>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14369"/>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14369"/>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14369"/>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14369"/>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14369"/>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14369"/>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14369"/>
    <w:pPr>
      <w:numPr>
        <w:ilvl w:val="4"/>
        <w:numId w:val="20"/>
      </w:numPr>
      <w:spacing w:after="0"/>
    </w:pPr>
  </w:style>
  <w:style w:type="paragraph" w:customStyle="1" w:styleId="opplisting">
    <w:name w:val="opplisting"/>
    <w:basedOn w:val="Normal"/>
    <w:rsid w:val="00F14369"/>
    <w:pPr>
      <w:spacing w:after="0"/>
    </w:pPr>
    <w:rPr>
      <w:rFonts w:ascii="Times" w:hAnsi="Times" w:cs="Times New Roman"/>
      <w:spacing w:val="0"/>
    </w:rPr>
  </w:style>
  <w:style w:type="paragraph" w:customStyle="1" w:styleId="opplisting2">
    <w:name w:val="opplisting 2"/>
    <w:basedOn w:val="Normal"/>
    <w:qFormat/>
    <w:rsid w:val="00F14369"/>
    <w:pPr>
      <w:spacing w:after="0"/>
      <w:ind w:left="397"/>
    </w:pPr>
    <w:rPr>
      <w:spacing w:val="0"/>
      <w:lang w:val="en-US"/>
    </w:rPr>
  </w:style>
  <w:style w:type="paragraph" w:customStyle="1" w:styleId="opplisting3">
    <w:name w:val="opplisting 3"/>
    <w:basedOn w:val="Normal"/>
    <w:qFormat/>
    <w:rsid w:val="00F14369"/>
    <w:pPr>
      <w:spacing w:after="0"/>
      <w:ind w:left="794"/>
    </w:pPr>
    <w:rPr>
      <w:spacing w:val="0"/>
    </w:rPr>
  </w:style>
  <w:style w:type="paragraph" w:customStyle="1" w:styleId="opplisting4">
    <w:name w:val="opplisting 4"/>
    <w:basedOn w:val="Normal"/>
    <w:qFormat/>
    <w:rsid w:val="00F14369"/>
    <w:pPr>
      <w:spacing w:after="0"/>
      <w:ind w:left="1191"/>
    </w:pPr>
    <w:rPr>
      <w:spacing w:val="0"/>
    </w:rPr>
  </w:style>
  <w:style w:type="paragraph" w:customStyle="1" w:styleId="opplisting5">
    <w:name w:val="opplisting 5"/>
    <w:basedOn w:val="Normal"/>
    <w:qFormat/>
    <w:rsid w:val="00F14369"/>
    <w:pPr>
      <w:spacing w:after="0"/>
      <w:ind w:left="1588"/>
    </w:pPr>
    <w:rPr>
      <w:spacing w:val="0"/>
    </w:rPr>
  </w:style>
  <w:style w:type="paragraph" w:customStyle="1" w:styleId="friliste">
    <w:name w:val="friliste"/>
    <w:basedOn w:val="Normal"/>
    <w:qFormat/>
    <w:rsid w:val="00F14369"/>
    <w:pPr>
      <w:tabs>
        <w:tab w:val="left" w:pos="397"/>
      </w:tabs>
      <w:spacing w:after="0"/>
      <w:ind w:left="397" w:hanging="397"/>
    </w:pPr>
    <w:rPr>
      <w:spacing w:val="0"/>
    </w:rPr>
  </w:style>
  <w:style w:type="paragraph" w:customStyle="1" w:styleId="friliste2">
    <w:name w:val="friliste 2"/>
    <w:basedOn w:val="Normal"/>
    <w:qFormat/>
    <w:rsid w:val="00F14369"/>
    <w:pPr>
      <w:tabs>
        <w:tab w:val="left" w:pos="794"/>
      </w:tabs>
      <w:spacing w:after="0"/>
      <w:ind w:left="794" w:hanging="397"/>
    </w:pPr>
    <w:rPr>
      <w:spacing w:val="0"/>
    </w:rPr>
  </w:style>
  <w:style w:type="paragraph" w:customStyle="1" w:styleId="friliste3">
    <w:name w:val="friliste 3"/>
    <w:basedOn w:val="Normal"/>
    <w:qFormat/>
    <w:rsid w:val="00F14369"/>
    <w:pPr>
      <w:tabs>
        <w:tab w:val="left" w:pos="1191"/>
      </w:tabs>
      <w:spacing w:after="0"/>
      <w:ind w:left="1191" w:hanging="397"/>
    </w:pPr>
    <w:rPr>
      <w:spacing w:val="0"/>
    </w:rPr>
  </w:style>
  <w:style w:type="paragraph" w:customStyle="1" w:styleId="friliste4">
    <w:name w:val="friliste 4"/>
    <w:basedOn w:val="Normal"/>
    <w:qFormat/>
    <w:rsid w:val="00F14369"/>
    <w:pPr>
      <w:tabs>
        <w:tab w:val="left" w:pos="1588"/>
      </w:tabs>
      <w:spacing w:after="0"/>
      <w:ind w:left="1588" w:hanging="397"/>
    </w:pPr>
    <w:rPr>
      <w:spacing w:val="0"/>
    </w:rPr>
  </w:style>
  <w:style w:type="paragraph" w:customStyle="1" w:styleId="friliste5">
    <w:name w:val="friliste 5"/>
    <w:basedOn w:val="Normal"/>
    <w:qFormat/>
    <w:rsid w:val="00F1436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14369"/>
    <w:pPr>
      <w:numPr>
        <w:numId w:val="1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14369"/>
    <w:pPr>
      <w:numPr>
        <w:numId w:val="19"/>
      </w:numPr>
    </w:pPr>
  </w:style>
  <w:style w:type="paragraph" w:customStyle="1" w:styleId="avsnitt-undertittel">
    <w:name w:val="avsnitt-undertittel"/>
    <w:basedOn w:val="Normal"/>
    <w:next w:val="Normal"/>
    <w:rsid w:val="00F1436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14369"/>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14369"/>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14369"/>
    <w:pPr>
      <w:numPr>
        <w:numId w:val="19"/>
      </w:numPr>
    </w:pPr>
  </w:style>
  <w:style w:type="paragraph" w:customStyle="1" w:styleId="avsnitt-under-undertittel">
    <w:name w:val="avsnitt-under-undertittel"/>
    <w:basedOn w:val="Normal"/>
    <w:next w:val="Normal"/>
    <w:rsid w:val="00F14369"/>
    <w:pPr>
      <w:keepNext/>
      <w:keepLines/>
      <w:spacing w:before="360" w:line="240" w:lineRule="auto"/>
    </w:pPr>
    <w:rPr>
      <w:rFonts w:eastAsia="Batang"/>
      <w:i/>
      <w:spacing w:val="0"/>
      <w:szCs w:val="20"/>
    </w:rPr>
  </w:style>
  <w:style w:type="paragraph" w:customStyle="1" w:styleId="blokksit">
    <w:name w:val="blokksit"/>
    <w:basedOn w:val="Normal"/>
    <w:qFormat/>
    <w:rsid w:val="00F1436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14369"/>
    <w:pPr>
      <w:spacing w:before="180" w:after="0"/>
    </w:pPr>
    <w:rPr>
      <w:rFonts w:ascii="Times" w:hAnsi="Times"/>
      <w:i/>
    </w:rPr>
  </w:style>
  <w:style w:type="paragraph" w:customStyle="1" w:styleId="l-ledd">
    <w:name w:val="l-ledd"/>
    <w:basedOn w:val="Normal"/>
    <w:qFormat/>
    <w:rsid w:val="00F14369"/>
    <w:pPr>
      <w:spacing w:after="0"/>
      <w:ind w:firstLine="397"/>
    </w:pPr>
    <w:rPr>
      <w:rFonts w:ascii="Times" w:hAnsi="Times"/>
    </w:rPr>
  </w:style>
  <w:style w:type="paragraph" w:customStyle="1" w:styleId="l-tit-endr-paragraf">
    <w:name w:val="l-tit-endr-paragraf"/>
    <w:basedOn w:val="Normal"/>
    <w:qFormat/>
    <w:rsid w:val="00F1436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14369"/>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14369"/>
    <w:rPr>
      <w:rFonts w:ascii="Times New Roman" w:eastAsia="Times New Roman" w:hAnsi="Times New Roman"/>
      <w:spacing w:val="4"/>
      <w:sz w:val="20"/>
    </w:rPr>
  </w:style>
  <w:style w:type="character" w:customStyle="1" w:styleId="DatoTegn">
    <w:name w:val="Dato Tegn"/>
    <w:basedOn w:val="Standardskriftforavsnitt"/>
    <w:link w:val="Dato0"/>
    <w:rsid w:val="00F14369"/>
    <w:rPr>
      <w:rFonts w:ascii="Times New Roman" w:eastAsia="Times New Roman" w:hAnsi="Times New Roman"/>
      <w:spacing w:val="4"/>
      <w:sz w:val="24"/>
    </w:rPr>
  </w:style>
  <w:style w:type="character" w:styleId="Fotnotereferanse">
    <w:name w:val="footnote reference"/>
    <w:basedOn w:val="Standardskriftforavsnitt"/>
    <w:rsid w:val="00F14369"/>
    <w:rPr>
      <w:vertAlign w:val="superscript"/>
    </w:rPr>
  </w:style>
  <w:style w:type="character" w:customStyle="1" w:styleId="gjennomstreket">
    <w:name w:val="gjennomstreket"/>
    <w:uiPriority w:val="1"/>
    <w:rsid w:val="00F14369"/>
    <w:rPr>
      <w:strike/>
      <w:dstrike w:val="0"/>
    </w:rPr>
  </w:style>
  <w:style w:type="character" w:customStyle="1" w:styleId="halvfet0">
    <w:name w:val="halvfet"/>
    <w:basedOn w:val="Standardskriftforavsnitt"/>
    <w:rsid w:val="00F14369"/>
    <w:rPr>
      <w:b/>
    </w:rPr>
  </w:style>
  <w:style w:type="character" w:styleId="Hyperkobling">
    <w:name w:val="Hyperlink"/>
    <w:basedOn w:val="Standardskriftforavsnitt"/>
    <w:uiPriority w:val="99"/>
    <w:unhideWhenUsed/>
    <w:rsid w:val="00F14369"/>
    <w:rPr>
      <w:color w:val="0563C1" w:themeColor="hyperlink"/>
      <w:u w:val="single"/>
    </w:rPr>
  </w:style>
  <w:style w:type="character" w:customStyle="1" w:styleId="kursiv">
    <w:name w:val="kursiv"/>
    <w:basedOn w:val="Standardskriftforavsnitt"/>
    <w:rsid w:val="00F14369"/>
    <w:rPr>
      <w:i/>
    </w:rPr>
  </w:style>
  <w:style w:type="character" w:customStyle="1" w:styleId="l-endring">
    <w:name w:val="l-endring"/>
    <w:basedOn w:val="Standardskriftforavsnitt"/>
    <w:rsid w:val="00F1436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14369"/>
  </w:style>
  <w:style w:type="character" w:styleId="Plassholdertekst">
    <w:name w:val="Placeholder Text"/>
    <w:basedOn w:val="Standardskriftforavsnitt"/>
    <w:uiPriority w:val="99"/>
    <w:rsid w:val="00F14369"/>
    <w:rPr>
      <w:color w:val="808080"/>
    </w:rPr>
  </w:style>
  <w:style w:type="character" w:customStyle="1" w:styleId="regular">
    <w:name w:val="regular"/>
    <w:basedOn w:val="Standardskriftforavsnitt"/>
    <w:uiPriority w:val="1"/>
    <w:qFormat/>
    <w:rsid w:val="00F1436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14369"/>
    <w:rPr>
      <w:vertAlign w:val="superscript"/>
    </w:rPr>
  </w:style>
  <w:style w:type="character" w:customStyle="1" w:styleId="skrift-senket">
    <w:name w:val="skrift-senket"/>
    <w:basedOn w:val="Standardskriftforavsnitt"/>
    <w:rsid w:val="00F14369"/>
    <w:rPr>
      <w:vertAlign w:val="subscript"/>
    </w:rPr>
  </w:style>
  <w:style w:type="character" w:customStyle="1" w:styleId="SluttnotetekstTegn">
    <w:name w:val="Sluttnotetekst Tegn"/>
    <w:basedOn w:val="Standardskriftforavsnitt"/>
    <w:link w:val="Sluttnotetekst"/>
    <w:uiPriority w:val="99"/>
    <w:semiHidden/>
    <w:rsid w:val="00F14369"/>
    <w:rPr>
      <w:rFonts w:ascii="Times New Roman" w:eastAsia="Times New Roman" w:hAnsi="Times New Roman"/>
      <w:spacing w:val="4"/>
      <w:sz w:val="20"/>
      <w:szCs w:val="20"/>
    </w:rPr>
  </w:style>
  <w:style w:type="character" w:customStyle="1" w:styleId="sperret0">
    <w:name w:val="sperret"/>
    <w:basedOn w:val="Standardskriftforavsnitt"/>
    <w:rsid w:val="00F14369"/>
    <w:rPr>
      <w:spacing w:val="30"/>
    </w:rPr>
  </w:style>
  <w:style w:type="character" w:customStyle="1" w:styleId="SterktsitatTegn">
    <w:name w:val="Sterkt sitat Tegn"/>
    <w:basedOn w:val="Standardskriftforavsnitt"/>
    <w:link w:val="Sterktsitat"/>
    <w:uiPriority w:val="30"/>
    <w:rsid w:val="00F1436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14369"/>
    <w:rPr>
      <w:color w:val="0000FF"/>
    </w:rPr>
  </w:style>
  <w:style w:type="character" w:customStyle="1" w:styleId="stikkord0">
    <w:name w:val="stikkord"/>
    <w:uiPriority w:val="99"/>
  </w:style>
  <w:style w:type="character" w:styleId="Sterk">
    <w:name w:val="Strong"/>
    <w:basedOn w:val="Standardskriftforavsnitt"/>
    <w:uiPriority w:val="22"/>
    <w:qFormat/>
    <w:rsid w:val="00F14369"/>
    <w:rPr>
      <w:b/>
      <w:bCs/>
    </w:rPr>
  </w:style>
  <w:style w:type="character" w:customStyle="1" w:styleId="TopptekstTegn">
    <w:name w:val="Topptekst Tegn"/>
    <w:basedOn w:val="Standardskriftforavsnitt"/>
    <w:link w:val="Topptekst"/>
    <w:rsid w:val="00F1436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F14369"/>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F14369"/>
    <w:rPr>
      <w:rFonts w:ascii="Arial" w:eastAsia="Times New Roman" w:hAnsi="Arial"/>
      <w:i/>
      <w:spacing w:val="4"/>
    </w:rPr>
  </w:style>
  <w:style w:type="character" w:customStyle="1" w:styleId="Overskrift7Tegn">
    <w:name w:val="Overskrift 7 Tegn"/>
    <w:basedOn w:val="Standardskriftforavsnitt"/>
    <w:link w:val="Overskrift7"/>
    <w:rsid w:val="00F14369"/>
    <w:rPr>
      <w:rFonts w:ascii="Arial" w:eastAsia="Times New Roman" w:hAnsi="Arial"/>
      <w:spacing w:val="4"/>
      <w:sz w:val="24"/>
    </w:rPr>
  </w:style>
  <w:style w:type="character" w:customStyle="1" w:styleId="Overskrift8Tegn">
    <w:name w:val="Overskrift 8 Tegn"/>
    <w:basedOn w:val="Standardskriftforavsnitt"/>
    <w:link w:val="Overskrift8"/>
    <w:rsid w:val="00F14369"/>
    <w:rPr>
      <w:rFonts w:ascii="Arial" w:eastAsia="Times New Roman" w:hAnsi="Arial"/>
      <w:i/>
      <w:spacing w:val="4"/>
      <w:sz w:val="24"/>
    </w:rPr>
  </w:style>
  <w:style w:type="character" w:customStyle="1" w:styleId="Overskrift9Tegn">
    <w:name w:val="Overskrift 9 Tegn"/>
    <w:basedOn w:val="Standardskriftforavsnitt"/>
    <w:link w:val="Overskrift9"/>
    <w:rsid w:val="00F14369"/>
    <w:rPr>
      <w:rFonts w:ascii="Arial" w:eastAsia="Times New Roman" w:hAnsi="Arial"/>
      <w:i/>
      <w:spacing w:val="4"/>
      <w:sz w:val="18"/>
    </w:rPr>
  </w:style>
  <w:style w:type="table" w:customStyle="1" w:styleId="Tabell-VM">
    <w:name w:val="Tabell-VM"/>
    <w:basedOn w:val="Tabelltemaer"/>
    <w:uiPriority w:val="99"/>
    <w:qFormat/>
    <w:rsid w:val="00F1436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1436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1436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1436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1436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F14369"/>
    <w:pPr>
      <w:tabs>
        <w:tab w:val="center" w:pos="4153"/>
        <w:tab w:val="right" w:pos="8306"/>
      </w:tabs>
    </w:pPr>
    <w:rPr>
      <w:sz w:val="20"/>
    </w:rPr>
  </w:style>
  <w:style w:type="character" w:customStyle="1" w:styleId="BunntekstTegn1">
    <w:name w:val="Bunntekst Tegn1"/>
    <w:basedOn w:val="Standardskriftforavsnitt"/>
    <w:uiPriority w:val="99"/>
    <w:semiHidden/>
    <w:rsid w:val="008D2C91"/>
    <w:rPr>
      <w:rFonts w:ascii="Times New Roman" w:eastAsia="Times New Roman" w:hAnsi="Times New Roman"/>
      <w:spacing w:val="4"/>
      <w:sz w:val="24"/>
    </w:rPr>
  </w:style>
  <w:style w:type="paragraph" w:styleId="INNH1">
    <w:name w:val="toc 1"/>
    <w:basedOn w:val="Normal"/>
    <w:next w:val="Normal"/>
    <w:rsid w:val="00F14369"/>
    <w:pPr>
      <w:tabs>
        <w:tab w:val="right" w:leader="dot" w:pos="8306"/>
      </w:tabs>
    </w:pPr>
    <w:rPr>
      <w:spacing w:val="0"/>
    </w:rPr>
  </w:style>
  <w:style w:type="paragraph" w:styleId="INNH2">
    <w:name w:val="toc 2"/>
    <w:basedOn w:val="Normal"/>
    <w:next w:val="Normal"/>
    <w:rsid w:val="00F14369"/>
    <w:pPr>
      <w:tabs>
        <w:tab w:val="right" w:leader="dot" w:pos="8306"/>
      </w:tabs>
      <w:ind w:left="200"/>
    </w:pPr>
    <w:rPr>
      <w:spacing w:val="0"/>
    </w:rPr>
  </w:style>
  <w:style w:type="paragraph" w:styleId="INNH3">
    <w:name w:val="toc 3"/>
    <w:basedOn w:val="Normal"/>
    <w:next w:val="Normal"/>
    <w:rsid w:val="00F14369"/>
    <w:pPr>
      <w:tabs>
        <w:tab w:val="right" w:leader="dot" w:pos="8306"/>
      </w:tabs>
      <w:ind w:left="400"/>
    </w:pPr>
    <w:rPr>
      <w:spacing w:val="0"/>
    </w:rPr>
  </w:style>
  <w:style w:type="paragraph" w:styleId="INNH4">
    <w:name w:val="toc 4"/>
    <w:basedOn w:val="Normal"/>
    <w:next w:val="Normal"/>
    <w:rsid w:val="00F14369"/>
    <w:pPr>
      <w:tabs>
        <w:tab w:val="right" w:leader="dot" w:pos="8306"/>
      </w:tabs>
      <w:ind w:left="600"/>
    </w:pPr>
    <w:rPr>
      <w:spacing w:val="0"/>
    </w:rPr>
  </w:style>
  <w:style w:type="paragraph" w:styleId="INNH5">
    <w:name w:val="toc 5"/>
    <w:basedOn w:val="Normal"/>
    <w:next w:val="Normal"/>
    <w:rsid w:val="00F14369"/>
    <w:pPr>
      <w:tabs>
        <w:tab w:val="right" w:leader="dot" w:pos="8306"/>
      </w:tabs>
      <w:ind w:left="800"/>
    </w:pPr>
    <w:rPr>
      <w:spacing w:val="0"/>
    </w:rPr>
  </w:style>
  <w:style w:type="character" w:styleId="Merknadsreferanse">
    <w:name w:val="annotation reference"/>
    <w:basedOn w:val="Standardskriftforavsnitt"/>
    <w:rsid w:val="00F14369"/>
    <w:rPr>
      <w:sz w:val="16"/>
    </w:rPr>
  </w:style>
  <w:style w:type="paragraph" w:styleId="Merknadstekst">
    <w:name w:val="annotation text"/>
    <w:basedOn w:val="Normal"/>
    <w:link w:val="MerknadstekstTegn"/>
    <w:rsid w:val="00F14369"/>
    <w:rPr>
      <w:spacing w:val="0"/>
      <w:sz w:val="20"/>
    </w:rPr>
  </w:style>
  <w:style w:type="character" w:customStyle="1" w:styleId="MerknadstekstTegn">
    <w:name w:val="Merknadstekst Tegn"/>
    <w:basedOn w:val="Standardskriftforavsnitt"/>
    <w:link w:val="Merknadstekst"/>
    <w:rsid w:val="00F14369"/>
    <w:rPr>
      <w:rFonts w:ascii="Times New Roman" w:eastAsia="Times New Roman" w:hAnsi="Times New Roman"/>
      <w:sz w:val="20"/>
    </w:rPr>
  </w:style>
  <w:style w:type="paragraph" w:styleId="Punktliste">
    <w:name w:val="List Bullet"/>
    <w:basedOn w:val="Normal"/>
    <w:rsid w:val="00F14369"/>
    <w:pPr>
      <w:spacing w:after="0"/>
      <w:ind w:left="284" w:hanging="284"/>
    </w:pPr>
  </w:style>
  <w:style w:type="paragraph" w:styleId="Punktliste2">
    <w:name w:val="List Bullet 2"/>
    <w:basedOn w:val="Normal"/>
    <w:rsid w:val="00F14369"/>
    <w:pPr>
      <w:spacing w:after="0"/>
      <w:ind w:left="568" w:hanging="284"/>
    </w:pPr>
  </w:style>
  <w:style w:type="paragraph" w:styleId="Punktliste3">
    <w:name w:val="List Bullet 3"/>
    <w:basedOn w:val="Normal"/>
    <w:rsid w:val="00F14369"/>
    <w:pPr>
      <w:spacing w:after="0"/>
      <w:ind w:left="851" w:hanging="284"/>
    </w:pPr>
  </w:style>
  <w:style w:type="paragraph" w:styleId="Punktliste4">
    <w:name w:val="List Bullet 4"/>
    <w:basedOn w:val="Normal"/>
    <w:rsid w:val="00F14369"/>
    <w:pPr>
      <w:spacing w:after="0"/>
      <w:ind w:left="1135" w:hanging="284"/>
    </w:pPr>
    <w:rPr>
      <w:spacing w:val="0"/>
    </w:rPr>
  </w:style>
  <w:style w:type="paragraph" w:styleId="Punktliste5">
    <w:name w:val="List Bullet 5"/>
    <w:basedOn w:val="Normal"/>
    <w:rsid w:val="00F14369"/>
    <w:pPr>
      <w:spacing w:after="0"/>
      <w:ind w:left="1418" w:hanging="284"/>
    </w:pPr>
    <w:rPr>
      <w:spacing w:val="0"/>
    </w:rPr>
  </w:style>
  <w:style w:type="paragraph" w:styleId="Topptekst">
    <w:name w:val="header"/>
    <w:basedOn w:val="Normal"/>
    <w:link w:val="TopptekstTegn"/>
    <w:rsid w:val="00F1436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D2C91"/>
    <w:rPr>
      <w:rFonts w:ascii="Times New Roman" w:eastAsia="Times New Roman" w:hAnsi="Times New Roman"/>
      <w:spacing w:val="4"/>
      <w:sz w:val="24"/>
    </w:rPr>
  </w:style>
  <w:style w:type="table" w:customStyle="1" w:styleId="StandardTabell">
    <w:name w:val="StandardTabell"/>
    <w:basedOn w:val="Vanligtabell"/>
    <w:uiPriority w:val="99"/>
    <w:qFormat/>
    <w:rsid w:val="00F1436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1436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1436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14369"/>
    <w:pPr>
      <w:spacing w:after="0" w:line="240" w:lineRule="auto"/>
      <w:ind w:left="240" w:hanging="240"/>
    </w:pPr>
  </w:style>
  <w:style w:type="paragraph" w:styleId="Indeks2">
    <w:name w:val="index 2"/>
    <w:basedOn w:val="Normal"/>
    <w:next w:val="Normal"/>
    <w:autoRedefine/>
    <w:uiPriority w:val="99"/>
    <w:semiHidden/>
    <w:unhideWhenUsed/>
    <w:rsid w:val="00F14369"/>
    <w:pPr>
      <w:spacing w:after="0" w:line="240" w:lineRule="auto"/>
      <w:ind w:left="480" w:hanging="240"/>
    </w:pPr>
  </w:style>
  <w:style w:type="paragraph" w:styleId="Indeks3">
    <w:name w:val="index 3"/>
    <w:basedOn w:val="Normal"/>
    <w:next w:val="Normal"/>
    <w:autoRedefine/>
    <w:uiPriority w:val="99"/>
    <w:semiHidden/>
    <w:unhideWhenUsed/>
    <w:rsid w:val="00F14369"/>
    <w:pPr>
      <w:spacing w:after="0" w:line="240" w:lineRule="auto"/>
      <w:ind w:left="720" w:hanging="240"/>
    </w:pPr>
  </w:style>
  <w:style w:type="paragraph" w:styleId="Indeks4">
    <w:name w:val="index 4"/>
    <w:basedOn w:val="Normal"/>
    <w:next w:val="Normal"/>
    <w:autoRedefine/>
    <w:uiPriority w:val="99"/>
    <w:semiHidden/>
    <w:unhideWhenUsed/>
    <w:rsid w:val="00F14369"/>
    <w:pPr>
      <w:spacing w:after="0" w:line="240" w:lineRule="auto"/>
      <w:ind w:left="960" w:hanging="240"/>
    </w:pPr>
  </w:style>
  <w:style w:type="paragraph" w:styleId="Indeks5">
    <w:name w:val="index 5"/>
    <w:basedOn w:val="Normal"/>
    <w:next w:val="Normal"/>
    <w:autoRedefine/>
    <w:uiPriority w:val="99"/>
    <w:semiHidden/>
    <w:unhideWhenUsed/>
    <w:rsid w:val="00F14369"/>
    <w:pPr>
      <w:spacing w:after="0" w:line="240" w:lineRule="auto"/>
      <w:ind w:left="1200" w:hanging="240"/>
    </w:pPr>
  </w:style>
  <w:style w:type="paragraph" w:styleId="Indeks6">
    <w:name w:val="index 6"/>
    <w:basedOn w:val="Normal"/>
    <w:next w:val="Normal"/>
    <w:autoRedefine/>
    <w:uiPriority w:val="99"/>
    <w:semiHidden/>
    <w:unhideWhenUsed/>
    <w:rsid w:val="00F14369"/>
    <w:pPr>
      <w:spacing w:after="0" w:line="240" w:lineRule="auto"/>
      <w:ind w:left="1440" w:hanging="240"/>
    </w:pPr>
  </w:style>
  <w:style w:type="paragraph" w:styleId="Indeks7">
    <w:name w:val="index 7"/>
    <w:basedOn w:val="Normal"/>
    <w:next w:val="Normal"/>
    <w:autoRedefine/>
    <w:uiPriority w:val="99"/>
    <w:semiHidden/>
    <w:unhideWhenUsed/>
    <w:rsid w:val="00F14369"/>
    <w:pPr>
      <w:spacing w:after="0" w:line="240" w:lineRule="auto"/>
      <w:ind w:left="1680" w:hanging="240"/>
    </w:pPr>
  </w:style>
  <w:style w:type="paragraph" w:styleId="Indeks8">
    <w:name w:val="index 8"/>
    <w:basedOn w:val="Normal"/>
    <w:next w:val="Normal"/>
    <w:autoRedefine/>
    <w:uiPriority w:val="99"/>
    <w:semiHidden/>
    <w:unhideWhenUsed/>
    <w:rsid w:val="00F14369"/>
    <w:pPr>
      <w:spacing w:after="0" w:line="240" w:lineRule="auto"/>
      <w:ind w:left="1920" w:hanging="240"/>
    </w:pPr>
  </w:style>
  <w:style w:type="paragraph" w:styleId="Indeks9">
    <w:name w:val="index 9"/>
    <w:basedOn w:val="Normal"/>
    <w:next w:val="Normal"/>
    <w:autoRedefine/>
    <w:uiPriority w:val="99"/>
    <w:semiHidden/>
    <w:unhideWhenUsed/>
    <w:rsid w:val="00F14369"/>
    <w:pPr>
      <w:spacing w:after="0" w:line="240" w:lineRule="auto"/>
      <w:ind w:left="2160" w:hanging="240"/>
    </w:pPr>
  </w:style>
  <w:style w:type="paragraph" w:styleId="INNH6">
    <w:name w:val="toc 6"/>
    <w:basedOn w:val="Normal"/>
    <w:next w:val="Normal"/>
    <w:autoRedefine/>
    <w:uiPriority w:val="39"/>
    <w:semiHidden/>
    <w:unhideWhenUsed/>
    <w:rsid w:val="00F14369"/>
    <w:pPr>
      <w:spacing w:after="100"/>
      <w:ind w:left="1200"/>
    </w:pPr>
  </w:style>
  <w:style w:type="paragraph" w:styleId="INNH7">
    <w:name w:val="toc 7"/>
    <w:basedOn w:val="Normal"/>
    <w:next w:val="Normal"/>
    <w:autoRedefine/>
    <w:uiPriority w:val="39"/>
    <w:semiHidden/>
    <w:unhideWhenUsed/>
    <w:rsid w:val="00F14369"/>
    <w:pPr>
      <w:spacing w:after="100"/>
      <w:ind w:left="1440"/>
    </w:pPr>
  </w:style>
  <w:style w:type="paragraph" w:styleId="INNH8">
    <w:name w:val="toc 8"/>
    <w:basedOn w:val="Normal"/>
    <w:next w:val="Normal"/>
    <w:autoRedefine/>
    <w:uiPriority w:val="39"/>
    <w:semiHidden/>
    <w:unhideWhenUsed/>
    <w:rsid w:val="00F14369"/>
    <w:pPr>
      <w:spacing w:after="100"/>
      <w:ind w:left="1680"/>
    </w:pPr>
  </w:style>
  <w:style w:type="paragraph" w:styleId="INNH9">
    <w:name w:val="toc 9"/>
    <w:basedOn w:val="Normal"/>
    <w:next w:val="Normal"/>
    <w:autoRedefine/>
    <w:uiPriority w:val="39"/>
    <w:semiHidden/>
    <w:unhideWhenUsed/>
    <w:rsid w:val="00F14369"/>
    <w:pPr>
      <w:spacing w:after="100"/>
      <w:ind w:left="1920"/>
    </w:pPr>
  </w:style>
  <w:style w:type="paragraph" w:styleId="Vanliginnrykk">
    <w:name w:val="Normal Indent"/>
    <w:basedOn w:val="Normal"/>
    <w:uiPriority w:val="99"/>
    <w:semiHidden/>
    <w:unhideWhenUsed/>
    <w:rsid w:val="00F14369"/>
    <w:pPr>
      <w:ind w:left="708"/>
    </w:pPr>
  </w:style>
  <w:style w:type="paragraph" w:styleId="Stikkordregisteroverskrift">
    <w:name w:val="index heading"/>
    <w:basedOn w:val="Normal"/>
    <w:next w:val="Indeks1"/>
    <w:uiPriority w:val="99"/>
    <w:semiHidden/>
    <w:unhideWhenUsed/>
    <w:rsid w:val="00F1436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1436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14369"/>
    <w:pPr>
      <w:spacing w:after="0"/>
    </w:pPr>
  </w:style>
  <w:style w:type="paragraph" w:styleId="Konvoluttadresse">
    <w:name w:val="envelope address"/>
    <w:basedOn w:val="Normal"/>
    <w:uiPriority w:val="99"/>
    <w:semiHidden/>
    <w:unhideWhenUsed/>
    <w:rsid w:val="00F1436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14369"/>
  </w:style>
  <w:style w:type="character" w:styleId="Sluttnotereferanse">
    <w:name w:val="endnote reference"/>
    <w:basedOn w:val="Standardskriftforavsnitt"/>
    <w:uiPriority w:val="99"/>
    <w:semiHidden/>
    <w:unhideWhenUsed/>
    <w:rsid w:val="00F14369"/>
    <w:rPr>
      <w:vertAlign w:val="superscript"/>
    </w:rPr>
  </w:style>
  <w:style w:type="paragraph" w:styleId="Sluttnotetekst">
    <w:name w:val="endnote text"/>
    <w:basedOn w:val="Normal"/>
    <w:link w:val="SluttnotetekstTegn"/>
    <w:uiPriority w:val="99"/>
    <w:semiHidden/>
    <w:unhideWhenUsed/>
    <w:rsid w:val="00F14369"/>
    <w:pPr>
      <w:spacing w:after="0" w:line="240" w:lineRule="auto"/>
    </w:pPr>
    <w:rPr>
      <w:sz w:val="20"/>
      <w:szCs w:val="20"/>
    </w:rPr>
  </w:style>
  <w:style w:type="character" w:customStyle="1" w:styleId="SluttnotetekstTegn1">
    <w:name w:val="Sluttnotetekst Tegn1"/>
    <w:basedOn w:val="Standardskriftforavsnitt"/>
    <w:uiPriority w:val="99"/>
    <w:semiHidden/>
    <w:rsid w:val="008D2C9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14369"/>
    <w:pPr>
      <w:spacing w:after="0"/>
      <w:ind w:left="240" w:hanging="240"/>
    </w:pPr>
  </w:style>
  <w:style w:type="paragraph" w:styleId="Makrotekst">
    <w:name w:val="macro"/>
    <w:link w:val="MakrotekstTegn"/>
    <w:uiPriority w:val="99"/>
    <w:semiHidden/>
    <w:unhideWhenUsed/>
    <w:rsid w:val="00F1436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14369"/>
    <w:rPr>
      <w:rFonts w:ascii="Consolas" w:eastAsia="Times New Roman" w:hAnsi="Consolas"/>
      <w:spacing w:val="4"/>
    </w:rPr>
  </w:style>
  <w:style w:type="paragraph" w:styleId="Kildelisteoverskrift">
    <w:name w:val="toa heading"/>
    <w:basedOn w:val="Normal"/>
    <w:next w:val="Normal"/>
    <w:uiPriority w:val="99"/>
    <w:semiHidden/>
    <w:unhideWhenUsed/>
    <w:rsid w:val="00F1436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1436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1436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14369"/>
    <w:pPr>
      <w:spacing w:after="0" w:line="240" w:lineRule="auto"/>
      <w:ind w:left="4252"/>
    </w:pPr>
  </w:style>
  <w:style w:type="character" w:customStyle="1" w:styleId="HilsenTegn">
    <w:name w:val="Hilsen Tegn"/>
    <w:basedOn w:val="Standardskriftforavsnitt"/>
    <w:link w:val="Hilsen"/>
    <w:uiPriority w:val="99"/>
    <w:semiHidden/>
    <w:rsid w:val="00F14369"/>
    <w:rPr>
      <w:rFonts w:ascii="Times New Roman" w:eastAsia="Times New Roman" w:hAnsi="Times New Roman"/>
      <w:spacing w:val="4"/>
      <w:sz w:val="24"/>
    </w:rPr>
  </w:style>
  <w:style w:type="paragraph" w:styleId="Underskrift">
    <w:name w:val="Signature"/>
    <w:basedOn w:val="Normal"/>
    <w:link w:val="UnderskriftTegn"/>
    <w:uiPriority w:val="99"/>
    <w:unhideWhenUsed/>
    <w:rsid w:val="00F14369"/>
    <w:pPr>
      <w:spacing w:after="0" w:line="240" w:lineRule="auto"/>
      <w:ind w:left="4252"/>
    </w:pPr>
  </w:style>
  <w:style w:type="character" w:customStyle="1" w:styleId="UnderskriftTegn1">
    <w:name w:val="Underskrift Tegn1"/>
    <w:basedOn w:val="Standardskriftforavsnitt"/>
    <w:uiPriority w:val="99"/>
    <w:semiHidden/>
    <w:rsid w:val="008D2C91"/>
    <w:rPr>
      <w:rFonts w:ascii="Times New Roman" w:eastAsia="Times New Roman" w:hAnsi="Times New Roman"/>
      <w:spacing w:val="4"/>
      <w:sz w:val="24"/>
    </w:rPr>
  </w:style>
  <w:style w:type="paragraph" w:styleId="Liste-forts">
    <w:name w:val="List Continue"/>
    <w:basedOn w:val="Normal"/>
    <w:uiPriority w:val="99"/>
    <w:semiHidden/>
    <w:unhideWhenUsed/>
    <w:rsid w:val="00F14369"/>
    <w:pPr>
      <w:ind w:left="283"/>
      <w:contextualSpacing/>
    </w:pPr>
  </w:style>
  <w:style w:type="paragraph" w:styleId="Liste-forts2">
    <w:name w:val="List Continue 2"/>
    <w:basedOn w:val="Normal"/>
    <w:uiPriority w:val="99"/>
    <w:semiHidden/>
    <w:unhideWhenUsed/>
    <w:rsid w:val="00F14369"/>
    <w:pPr>
      <w:ind w:left="566"/>
      <w:contextualSpacing/>
    </w:pPr>
  </w:style>
  <w:style w:type="paragraph" w:styleId="Liste-forts3">
    <w:name w:val="List Continue 3"/>
    <w:basedOn w:val="Normal"/>
    <w:uiPriority w:val="99"/>
    <w:semiHidden/>
    <w:unhideWhenUsed/>
    <w:rsid w:val="00F14369"/>
    <w:pPr>
      <w:ind w:left="849"/>
      <w:contextualSpacing/>
    </w:pPr>
  </w:style>
  <w:style w:type="paragraph" w:styleId="Liste-forts4">
    <w:name w:val="List Continue 4"/>
    <w:basedOn w:val="Normal"/>
    <w:uiPriority w:val="99"/>
    <w:semiHidden/>
    <w:unhideWhenUsed/>
    <w:rsid w:val="00F14369"/>
    <w:pPr>
      <w:ind w:left="1132"/>
      <w:contextualSpacing/>
    </w:pPr>
  </w:style>
  <w:style w:type="paragraph" w:styleId="Liste-forts5">
    <w:name w:val="List Continue 5"/>
    <w:basedOn w:val="Normal"/>
    <w:uiPriority w:val="99"/>
    <w:semiHidden/>
    <w:unhideWhenUsed/>
    <w:rsid w:val="00F14369"/>
    <w:pPr>
      <w:ind w:left="1415"/>
      <w:contextualSpacing/>
    </w:pPr>
  </w:style>
  <w:style w:type="paragraph" w:styleId="Meldingshode">
    <w:name w:val="Message Header"/>
    <w:basedOn w:val="Normal"/>
    <w:link w:val="MeldingshodeTegn"/>
    <w:uiPriority w:val="99"/>
    <w:semiHidden/>
    <w:unhideWhenUsed/>
    <w:rsid w:val="00F1436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1436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14369"/>
  </w:style>
  <w:style w:type="character" w:customStyle="1" w:styleId="InnledendehilsenTegn">
    <w:name w:val="Innledende hilsen Tegn"/>
    <w:basedOn w:val="Standardskriftforavsnitt"/>
    <w:link w:val="Innledendehilsen"/>
    <w:uiPriority w:val="99"/>
    <w:semiHidden/>
    <w:rsid w:val="00F14369"/>
    <w:rPr>
      <w:rFonts w:ascii="Times New Roman" w:eastAsia="Times New Roman" w:hAnsi="Times New Roman"/>
      <w:spacing w:val="4"/>
      <w:sz w:val="24"/>
    </w:rPr>
  </w:style>
  <w:style w:type="paragraph" w:styleId="Dato0">
    <w:name w:val="Date"/>
    <w:basedOn w:val="Normal"/>
    <w:next w:val="Normal"/>
    <w:link w:val="DatoTegn"/>
    <w:rsid w:val="00F14369"/>
  </w:style>
  <w:style w:type="character" w:customStyle="1" w:styleId="DatoTegn1">
    <w:name w:val="Dato Tegn1"/>
    <w:basedOn w:val="Standardskriftforavsnitt"/>
    <w:uiPriority w:val="99"/>
    <w:semiHidden/>
    <w:rsid w:val="008D2C9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14369"/>
    <w:pPr>
      <w:spacing w:after="0" w:line="240" w:lineRule="auto"/>
    </w:pPr>
  </w:style>
  <w:style w:type="character" w:customStyle="1" w:styleId="NotatoverskriftTegn">
    <w:name w:val="Notatoverskrift Tegn"/>
    <w:basedOn w:val="Standardskriftforavsnitt"/>
    <w:link w:val="Notatoverskrift"/>
    <w:uiPriority w:val="99"/>
    <w:semiHidden/>
    <w:rsid w:val="00F14369"/>
    <w:rPr>
      <w:rFonts w:ascii="Times New Roman" w:eastAsia="Times New Roman" w:hAnsi="Times New Roman"/>
      <w:spacing w:val="4"/>
      <w:sz w:val="24"/>
    </w:rPr>
  </w:style>
  <w:style w:type="paragraph" w:styleId="Blokktekst">
    <w:name w:val="Block Text"/>
    <w:basedOn w:val="Normal"/>
    <w:uiPriority w:val="99"/>
    <w:semiHidden/>
    <w:unhideWhenUsed/>
    <w:rsid w:val="00F1436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14369"/>
    <w:rPr>
      <w:color w:val="954F72" w:themeColor="followedHyperlink"/>
      <w:u w:val="single"/>
    </w:rPr>
  </w:style>
  <w:style w:type="character" w:styleId="Utheving">
    <w:name w:val="Emphasis"/>
    <w:basedOn w:val="Standardskriftforavsnitt"/>
    <w:uiPriority w:val="20"/>
    <w:qFormat/>
    <w:rsid w:val="00F14369"/>
    <w:rPr>
      <w:i/>
      <w:iCs/>
    </w:rPr>
  </w:style>
  <w:style w:type="paragraph" w:styleId="Dokumentkart">
    <w:name w:val="Document Map"/>
    <w:basedOn w:val="Normal"/>
    <w:link w:val="DokumentkartTegn"/>
    <w:uiPriority w:val="99"/>
    <w:semiHidden/>
    <w:rsid w:val="00F1436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1436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14369"/>
    <w:rPr>
      <w:rFonts w:ascii="Courier New" w:hAnsi="Courier New" w:cs="Courier New"/>
      <w:sz w:val="20"/>
    </w:rPr>
  </w:style>
  <w:style w:type="character" w:customStyle="1" w:styleId="RentekstTegn">
    <w:name w:val="Ren tekst Tegn"/>
    <w:basedOn w:val="Standardskriftforavsnitt"/>
    <w:link w:val="Rentekst"/>
    <w:uiPriority w:val="99"/>
    <w:semiHidden/>
    <w:rsid w:val="00F1436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14369"/>
    <w:pPr>
      <w:spacing w:after="0" w:line="240" w:lineRule="auto"/>
    </w:pPr>
  </w:style>
  <w:style w:type="character" w:customStyle="1" w:styleId="E-postsignaturTegn">
    <w:name w:val="E-postsignatur Tegn"/>
    <w:basedOn w:val="Standardskriftforavsnitt"/>
    <w:link w:val="E-postsignatur"/>
    <w:uiPriority w:val="99"/>
    <w:semiHidden/>
    <w:rsid w:val="00F14369"/>
    <w:rPr>
      <w:rFonts w:ascii="Times New Roman" w:eastAsia="Times New Roman" w:hAnsi="Times New Roman"/>
      <w:spacing w:val="4"/>
      <w:sz w:val="24"/>
    </w:rPr>
  </w:style>
  <w:style w:type="paragraph" w:styleId="NormalWeb">
    <w:name w:val="Normal (Web)"/>
    <w:basedOn w:val="Normal"/>
    <w:uiPriority w:val="99"/>
    <w:semiHidden/>
    <w:unhideWhenUsed/>
    <w:rsid w:val="00F14369"/>
    <w:rPr>
      <w:szCs w:val="24"/>
    </w:rPr>
  </w:style>
  <w:style w:type="character" w:styleId="HTML-akronym">
    <w:name w:val="HTML Acronym"/>
    <w:basedOn w:val="Standardskriftforavsnitt"/>
    <w:uiPriority w:val="99"/>
    <w:semiHidden/>
    <w:unhideWhenUsed/>
    <w:rsid w:val="00F14369"/>
  </w:style>
  <w:style w:type="paragraph" w:styleId="HTML-adresse">
    <w:name w:val="HTML Address"/>
    <w:basedOn w:val="Normal"/>
    <w:link w:val="HTML-adresseTegn"/>
    <w:uiPriority w:val="99"/>
    <w:semiHidden/>
    <w:unhideWhenUsed/>
    <w:rsid w:val="00F14369"/>
    <w:pPr>
      <w:spacing w:after="0" w:line="240" w:lineRule="auto"/>
    </w:pPr>
    <w:rPr>
      <w:i/>
      <w:iCs/>
    </w:rPr>
  </w:style>
  <w:style w:type="character" w:customStyle="1" w:styleId="HTML-adresseTegn">
    <w:name w:val="HTML-adresse Tegn"/>
    <w:basedOn w:val="Standardskriftforavsnitt"/>
    <w:link w:val="HTML-adresse"/>
    <w:uiPriority w:val="99"/>
    <w:semiHidden/>
    <w:rsid w:val="00F1436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14369"/>
    <w:rPr>
      <w:i/>
      <w:iCs/>
    </w:rPr>
  </w:style>
  <w:style w:type="character" w:styleId="HTML-kode">
    <w:name w:val="HTML Code"/>
    <w:basedOn w:val="Standardskriftforavsnitt"/>
    <w:uiPriority w:val="99"/>
    <w:semiHidden/>
    <w:unhideWhenUsed/>
    <w:rsid w:val="00F14369"/>
    <w:rPr>
      <w:rFonts w:ascii="Consolas" w:hAnsi="Consolas"/>
      <w:sz w:val="20"/>
      <w:szCs w:val="20"/>
    </w:rPr>
  </w:style>
  <w:style w:type="character" w:styleId="HTML-definisjon">
    <w:name w:val="HTML Definition"/>
    <w:basedOn w:val="Standardskriftforavsnitt"/>
    <w:uiPriority w:val="99"/>
    <w:semiHidden/>
    <w:unhideWhenUsed/>
    <w:rsid w:val="00F14369"/>
    <w:rPr>
      <w:i/>
      <w:iCs/>
    </w:rPr>
  </w:style>
  <w:style w:type="character" w:styleId="HTML-tastatur">
    <w:name w:val="HTML Keyboard"/>
    <w:basedOn w:val="Standardskriftforavsnitt"/>
    <w:uiPriority w:val="99"/>
    <w:semiHidden/>
    <w:unhideWhenUsed/>
    <w:rsid w:val="00F14369"/>
    <w:rPr>
      <w:rFonts w:ascii="Consolas" w:hAnsi="Consolas"/>
      <w:sz w:val="20"/>
      <w:szCs w:val="20"/>
    </w:rPr>
  </w:style>
  <w:style w:type="paragraph" w:styleId="HTML-forhndsformatert">
    <w:name w:val="HTML Preformatted"/>
    <w:basedOn w:val="Normal"/>
    <w:link w:val="HTML-forhndsformatertTegn"/>
    <w:uiPriority w:val="99"/>
    <w:semiHidden/>
    <w:unhideWhenUsed/>
    <w:rsid w:val="00F1436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1436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14369"/>
    <w:rPr>
      <w:rFonts w:ascii="Consolas" w:hAnsi="Consolas"/>
      <w:sz w:val="24"/>
      <w:szCs w:val="24"/>
    </w:rPr>
  </w:style>
  <w:style w:type="character" w:styleId="HTML-skrivemaskin">
    <w:name w:val="HTML Typewriter"/>
    <w:basedOn w:val="Standardskriftforavsnitt"/>
    <w:uiPriority w:val="99"/>
    <w:semiHidden/>
    <w:unhideWhenUsed/>
    <w:rsid w:val="00F14369"/>
    <w:rPr>
      <w:rFonts w:ascii="Consolas" w:hAnsi="Consolas"/>
      <w:sz w:val="20"/>
      <w:szCs w:val="20"/>
    </w:rPr>
  </w:style>
  <w:style w:type="character" w:styleId="HTML-variabel">
    <w:name w:val="HTML Variable"/>
    <w:basedOn w:val="Standardskriftforavsnitt"/>
    <w:uiPriority w:val="99"/>
    <w:semiHidden/>
    <w:unhideWhenUsed/>
    <w:rsid w:val="00F14369"/>
    <w:rPr>
      <w:i/>
      <w:iCs/>
    </w:rPr>
  </w:style>
  <w:style w:type="paragraph" w:styleId="Kommentaremne">
    <w:name w:val="annotation subject"/>
    <w:basedOn w:val="Merknadstekst"/>
    <w:next w:val="Merknadstekst"/>
    <w:link w:val="KommentaremneTegn"/>
    <w:uiPriority w:val="99"/>
    <w:semiHidden/>
    <w:unhideWhenUsed/>
    <w:rsid w:val="00F1436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1436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1436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14369"/>
    <w:rPr>
      <w:rFonts w:ascii="Tahoma" w:eastAsia="Times New Roman" w:hAnsi="Tahoma" w:cs="Tahoma"/>
      <w:spacing w:val="4"/>
      <w:sz w:val="16"/>
      <w:szCs w:val="16"/>
    </w:rPr>
  </w:style>
  <w:style w:type="table" w:styleId="Tabellrutenett">
    <w:name w:val="Table Grid"/>
    <w:basedOn w:val="Vanligtabell"/>
    <w:uiPriority w:val="59"/>
    <w:rsid w:val="00F1436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1436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1436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D2C9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14369"/>
    <w:rPr>
      <w:i/>
      <w:iCs/>
      <w:color w:val="808080" w:themeColor="text1" w:themeTint="7F"/>
    </w:rPr>
  </w:style>
  <w:style w:type="character" w:styleId="Sterkutheving">
    <w:name w:val="Intense Emphasis"/>
    <w:basedOn w:val="Standardskriftforavsnitt"/>
    <w:uiPriority w:val="21"/>
    <w:qFormat/>
    <w:rsid w:val="00F14369"/>
    <w:rPr>
      <w:b/>
      <w:bCs/>
      <w:i/>
      <w:iCs/>
      <w:color w:val="4472C4" w:themeColor="accent1"/>
    </w:rPr>
  </w:style>
  <w:style w:type="character" w:styleId="Svakreferanse">
    <w:name w:val="Subtle Reference"/>
    <w:basedOn w:val="Standardskriftforavsnitt"/>
    <w:uiPriority w:val="31"/>
    <w:qFormat/>
    <w:rsid w:val="00F14369"/>
    <w:rPr>
      <w:smallCaps/>
      <w:color w:val="ED7D31" w:themeColor="accent2"/>
      <w:u w:val="single"/>
    </w:rPr>
  </w:style>
  <w:style w:type="character" w:styleId="Sterkreferanse">
    <w:name w:val="Intense Reference"/>
    <w:basedOn w:val="Standardskriftforavsnitt"/>
    <w:uiPriority w:val="32"/>
    <w:qFormat/>
    <w:rsid w:val="00F14369"/>
    <w:rPr>
      <w:b/>
      <w:bCs/>
      <w:smallCaps/>
      <w:color w:val="ED7D31" w:themeColor="accent2"/>
      <w:spacing w:val="5"/>
      <w:u w:val="single"/>
    </w:rPr>
  </w:style>
  <w:style w:type="character" w:styleId="Boktittel">
    <w:name w:val="Book Title"/>
    <w:basedOn w:val="Standardskriftforavsnitt"/>
    <w:uiPriority w:val="33"/>
    <w:qFormat/>
    <w:rsid w:val="00F14369"/>
    <w:rPr>
      <w:b/>
      <w:bCs/>
      <w:smallCaps/>
      <w:spacing w:val="5"/>
    </w:rPr>
  </w:style>
  <w:style w:type="paragraph" w:styleId="Bibliografi">
    <w:name w:val="Bibliography"/>
    <w:basedOn w:val="Normal"/>
    <w:next w:val="Normal"/>
    <w:uiPriority w:val="37"/>
    <w:semiHidden/>
    <w:unhideWhenUsed/>
    <w:rsid w:val="00F14369"/>
  </w:style>
  <w:style w:type="paragraph" w:styleId="Overskriftforinnholdsfortegnelse">
    <w:name w:val="TOC Heading"/>
    <w:basedOn w:val="Overskrift1"/>
    <w:next w:val="Normal"/>
    <w:uiPriority w:val="39"/>
    <w:semiHidden/>
    <w:unhideWhenUsed/>
    <w:qFormat/>
    <w:rsid w:val="00F1436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14369"/>
    <w:pPr>
      <w:numPr>
        <w:numId w:val="10"/>
      </w:numPr>
    </w:pPr>
  </w:style>
  <w:style w:type="numbering" w:customStyle="1" w:styleId="NrListeStil">
    <w:name w:val="NrListeStil"/>
    <w:uiPriority w:val="99"/>
    <w:rsid w:val="00F14369"/>
    <w:pPr>
      <w:numPr>
        <w:numId w:val="11"/>
      </w:numPr>
    </w:pPr>
  </w:style>
  <w:style w:type="numbering" w:customStyle="1" w:styleId="RomListeStil">
    <w:name w:val="RomListeStil"/>
    <w:uiPriority w:val="99"/>
    <w:rsid w:val="00F14369"/>
    <w:pPr>
      <w:numPr>
        <w:numId w:val="12"/>
      </w:numPr>
    </w:pPr>
  </w:style>
  <w:style w:type="numbering" w:customStyle="1" w:styleId="StrekListeStil">
    <w:name w:val="StrekListeStil"/>
    <w:uiPriority w:val="99"/>
    <w:rsid w:val="00F14369"/>
    <w:pPr>
      <w:numPr>
        <w:numId w:val="13"/>
      </w:numPr>
    </w:pPr>
  </w:style>
  <w:style w:type="numbering" w:customStyle="1" w:styleId="OpplistingListeStil">
    <w:name w:val="OpplistingListeStil"/>
    <w:uiPriority w:val="99"/>
    <w:rsid w:val="00F14369"/>
    <w:pPr>
      <w:numPr>
        <w:numId w:val="14"/>
      </w:numPr>
    </w:pPr>
  </w:style>
  <w:style w:type="numbering" w:customStyle="1" w:styleId="l-NummerertListeStil">
    <w:name w:val="l-NummerertListeStil"/>
    <w:uiPriority w:val="99"/>
    <w:rsid w:val="00F14369"/>
    <w:pPr>
      <w:numPr>
        <w:numId w:val="15"/>
      </w:numPr>
    </w:pPr>
  </w:style>
  <w:style w:type="numbering" w:customStyle="1" w:styleId="l-AlfaListeStil">
    <w:name w:val="l-AlfaListeStil"/>
    <w:uiPriority w:val="99"/>
    <w:rsid w:val="00F14369"/>
    <w:pPr>
      <w:numPr>
        <w:numId w:val="16"/>
      </w:numPr>
    </w:pPr>
  </w:style>
  <w:style w:type="numbering" w:customStyle="1" w:styleId="OverskrifterListeStil">
    <w:name w:val="OverskrifterListeStil"/>
    <w:uiPriority w:val="99"/>
    <w:rsid w:val="00F14369"/>
    <w:pPr>
      <w:numPr>
        <w:numId w:val="17"/>
      </w:numPr>
    </w:pPr>
  </w:style>
  <w:style w:type="numbering" w:customStyle="1" w:styleId="l-ListeStilMal">
    <w:name w:val="l-ListeStilMal"/>
    <w:uiPriority w:val="99"/>
    <w:rsid w:val="00F14369"/>
    <w:pPr>
      <w:numPr>
        <w:numId w:val="18"/>
      </w:numPr>
    </w:pPr>
  </w:style>
  <w:style w:type="paragraph" w:styleId="Avsenderadresse">
    <w:name w:val="envelope return"/>
    <w:basedOn w:val="Normal"/>
    <w:uiPriority w:val="99"/>
    <w:semiHidden/>
    <w:unhideWhenUsed/>
    <w:rsid w:val="00F1436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14369"/>
  </w:style>
  <w:style w:type="character" w:customStyle="1" w:styleId="BrdtekstTegn">
    <w:name w:val="Brødtekst Tegn"/>
    <w:basedOn w:val="Standardskriftforavsnitt"/>
    <w:link w:val="Brdtekst"/>
    <w:semiHidden/>
    <w:rsid w:val="00F1436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14369"/>
    <w:pPr>
      <w:ind w:firstLine="360"/>
    </w:pPr>
  </w:style>
  <w:style w:type="character" w:customStyle="1" w:styleId="Brdtekst-frsteinnrykkTegn">
    <w:name w:val="Brødtekst - første innrykk Tegn"/>
    <w:basedOn w:val="BrdtekstTegn"/>
    <w:link w:val="Brdtekst-frsteinnrykk"/>
    <w:uiPriority w:val="99"/>
    <w:semiHidden/>
    <w:rsid w:val="00F1436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14369"/>
    <w:pPr>
      <w:ind w:left="283"/>
    </w:pPr>
  </w:style>
  <w:style w:type="character" w:customStyle="1" w:styleId="BrdtekstinnrykkTegn">
    <w:name w:val="Brødtekstinnrykk Tegn"/>
    <w:basedOn w:val="Standardskriftforavsnitt"/>
    <w:link w:val="Brdtekstinnrykk"/>
    <w:uiPriority w:val="99"/>
    <w:semiHidden/>
    <w:rsid w:val="00F1436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14369"/>
    <w:pPr>
      <w:ind w:left="360" w:firstLine="360"/>
    </w:pPr>
  </w:style>
  <w:style w:type="character" w:customStyle="1" w:styleId="Brdtekst-frsteinnrykk2Tegn">
    <w:name w:val="Brødtekst - første innrykk 2 Tegn"/>
    <w:basedOn w:val="BrdtekstinnrykkTegn"/>
    <w:link w:val="Brdtekst-frsteinnrykk2"/>
    <w:uiPriority w:val="99"/>
    <w:semiHidden/>
    <w:rsid w:val="00F1436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14369"/>
    <w:pPr>
      <w:spacing w:line="480" w:lineRule="auto"/>
    </w:pPr>
  </w:style>
  <w:style w:type="character" w:customStyle="1" w:styleId="Brdtekst2Tegn">
    <w:name w:val="Brødtekst 2 Tegn"/>
    <w:basedOn w:val="Standardskriftforavsnitt"/>
    <w:link w:val="Brdtekst2"/>
    <w:uiPriority w:val="99"/>
    <w:semiHidden/>
    <w:rsid w:val="00F1436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14369"/>
    <w:rPr>
      <w:sz w:val="16"/>
      <w:szCs w:val="16"/>
    </w:rPr>
  </w:style>
  <w:style w:type="character" w:customStyle="1" w:styleId="Brdtekst3Tegn">
    <w:name w:val="Brødtekst 3 Tegn"/>
    <w:basedOn w:val="Standardskriftforavsnitt"/>
    <w:link w:val="Brdtekst3"/>
    <w:uiPriority w:val="99"/>
    <w:semiHidden/>
    <w:rsid w:val="00F1436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14369"/>
    <w:pPr>
      <w:spacing w:line="480" w:lineRule="auto"/>
      <w:ind w:left="283"/>
    </w:pPr>
  </w:style>
  <w:style w:type="character" w:customStyle="1" w:styleId="Brdtekstinnrykk2Tegn">
    <w:name w:val="Brødtekstinnrykk 2 Tegn"/>
    <w:basedOn w:val="Standardskriftforavsnitt"/>
    <w:link w:val="Brdtekstinnrykk2"/>
    <w:uiPriority w:val="99"/>
    <w:semiHidden/>
    <w:rsid w:val="00F1436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14369"/>
    <w:pPr>
      <w:ind w:left="283"/>
    </w:pPr>
    <w:rPr>
      <w:sz w:val="16"/>
      <w:szCs w:val="16"/>
    </w:rPr>
  </w:style>
  <w:style w:type="character" w:customStyle="1" w:styleId="Brdtekstinnrykk3Tegn">
    <w:name w:val="Brødtekstinnrykk 3 Tegn"/>
    <w:basedOn w:val="Standardskriftforavsnitt"/>
    <w:link w:val="Brdtekstinnrykk3"/>
    <w:uiPriority w:val="99"/>
    <w:semiHidden/>
    <w:rsid w:val="00F14369"/>
    <w:rPr>
      <w:rFonts w:ascii="Times New Roman" w:eastAsia="Times New Roman" w:hAnsi="Times New Roman"/>
      <w:spacing w:val="4"/>
      <w:sz w:val="16"/>
      <w:szCs w:val="16"/>
    </w:rPr>
  </w:style>
  <w:style w:type="paragraph" w:customStyle="1" w:styleId="Sammendrag">
    <w:name w:val="Sammendrag"/>
    <w:basedOn w:val="Overskrift1"/>
    <w:qFormat/>
    <w:rsid w:val="00F14369"/>
    <w:pPr>
      <w:numPr>
        <w:numId w:val="0"/>
      </w:numPr>
    </w:pPr>
  </w:style>
  <w:style w:type="paragraph" w:customStyle="1" w:styleId="TrykkeriMerknad">
    <w:name w:val="TrykkeriMerknad"/>
    <w:basedOn w:val="Normal"/>
    <w:qFormat/>
    <w:rsid w:val="00F1436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14369"/>
    <w:pPr>
      <w:shd w:val="clear" w:color="auto" w:fill="FFFF99"/>
      <w:spacing w:line="240" w:lineRule="auto"/>
    </w:pPr>
    <w:rPr>
      <w:color w:val="833C0B" w:themeColor="accent2" w:themeShade="80"/>
    </w:rPr>
  </w:style>
  <w:style w:type="paragraph" w:customStyle="1" w:styleId="tblRad">
    <w:name w:val="tblRad"/>
    <w:rsid w:val="00F1436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14369"/>
  </w:style>
  <w:style w:type="paragraph" w:customStyle="1" w:styleId="tbl2LinjeSumBold">
    <w:name w:val="tbl2LinjeSumBold"/>
    <w:basedOn w:val="tblRad"/>
    <w:rsid w:val="00F14369"/>
    <w:rPr>
      <w:b/>
    </w:rPr>
  </w:style>
  <w:style w:type="paragraph" w:customStyle="1" w:styleId="tblDelsum1">
    <w:name w:val="tblDelsum1"/>
    <w:basedOn w:val="tblRad"/>
    <w:rsid w:val="00F14369"/>
    <w:rPr>
      <w:i/>
    </w:rPr>
  </w:style>
  <w:style w:type="paragraph" w:customStyle="1" w:styleId="tblDelsum1-Kapittel">
    <w:name w:val="tblDelsum1 - Kapittel"/>
    <w:basedOn w:val="tblDelsum1"/>
    <w:rsid w:val="00F14369"/>
    <w:pPr>
      <w:keepNext w:val="0"/>
    </w:pPr>
  </w:style>
  <w:style w:type="paragraph" w:customStyle="1" w:styleId="tblDelsum2">
    <w:name w:val="tblDelsum2"/>
    <w:basedOn w:val="tblRad"/>
    <w:rsid w:val="00F14369"/>
    <w:rPr>
      <w:b/>
      <w:i/>
    </w:rPr>
  </w:style>
  <w:style w:type="paragraph" w:customStyle="1" w:styleId="tblDelsum2-Kapittel">
    <w:name w:val="tblDelsum2 - Kapittel"/>
    <w:basedOn w:val="tblDelsum2"/>
    <w:rsid w:val="00F14369"/>
    <w:pPr>
      <w:keepNext w:val="0"/>
    </w:pPr>
  </w:style>
  <w:style w:type="paragraph" w:customStyle="1" w:styleId="tblTabelloverskrift">
    <w:name w:val="tblTabelloverskrift"/>
    <w:rsid w:val="00F1436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14369"/>
    <w:pPr>
      <w:spacing w:after="0"/>
      <w:jc w:val="right"/>
    </w:pPr>
    <w:rPr>
      <w:b w:val="0"/>
      <w:caps w:val="0"/>
      <w:sz w:val="16"/>
    </w:rPr>
  </w:style>
  <w:style w:type="paragraph" w:customStyle="1" w:styleId="tblKategoriOverskrift">
    <w:name w:val="tblKategoriOverskrift"/>
    <w:basedOn w:val="tblRad"/>
    <w:rsid w:val="00F14369"/>
    <w:pPr>
      <w:spacing w:before="120"/>
    </w:pPr>
    <w:rPr>
      <w:b/>
    </w:rPr>
  </w:style>
  <w:style w:type="paragraph" w:customStyle="1" w:styleId="tblKolonneoverskrift">
    <w:name w:val="tblKolonneoverskrift"/>
    <w:basedOn w:val="Normal"/>
    <w:rsid w:val="00F1436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14369"/>
    <w:pPr>
      <w:spacing w:after="360"/>
      <w:jc w:val="center"/>
    </w:pPr>
    <w:rPr>
      <w:b w:val="0"/>
      <w:caps w:val="0"/>
    </w:rPr>
  </w:style>
  <w:style w:type="paragraph" w:customStyle="1" w:styleId="tblKolonneoverskrift-Vedtak">
    <w:name w:val="tblKolonneoverskrift - Vedtak"/>
    <w:basedOn w:val="tblTabelloverskrift-Vedtak"/>
    <w:rsid w:val="00F14369"/>
    <w:pPr>
      <w:spacing w:after="0"/>
    </w:pPr>
  </w:style>
  <w:style w:type="paragraph" w:customStyle="1" w:styleId="tblOverskrift-Vedtak">
    <w:name w:val="tblOverskrift - Vedtak"/>
    <w:basedOn w:val="tblRad"/>
    <w:rsid w:val="00F14369"/>
    <w:pPr>
      <w:spacing w:before="360"/>
      <w:jc w:val="center"/>
    </w:pPr>
  </w:style>
  <w:style w:type="paragraph" w:customStyle="1" w:styleId="tblRadBold">
    <w:name w:val="tblRadBold"/>
    <w:basedOn w:val="tblRad"/>
    <w:rsid w:val="00F14369"/>
    <w:rPr>
      <w:b/>
    </w:rPr>
  </w:style>
  <w:style w:type="paragraph" w:customStyle="1" w:styleId="tblRadItalic">
    <w:name w:val="tblRadItalic"/>
    <w:basedOn w:val="tblRad"/>
    <w:rsid w:val="00F14369"/>
    <w:rPr>
      <w:i/>
    </w:rPr>
  </w:style>
  <w:style w:type="paragraph" w:customStyle="1" w:styleId="tblRadItalicSiste">
    <w:name w:val="tblRadItalicSiste"/>
    <w:basedOn w:val="tblRadItalic"/>
    <w:rsid w:val="00F14369"/>
  </w:style>
  <w:style w:type="paragraph" w:customStyle="1" w:styleId="tblRadMedLuft">
    <w:name w:val="tblRadMedLuft"/>
    <w:basedOn w:val="tblRad"/>
    <w:rsid w:val="00F14369"/>
    <w:pPr>
      <w:spacing w:before="120"/>
    </w:pPr>
  </w:style>
  <w:style w:type="paragraph" w:customStyle="1" w:styleId="tblRadMedLuftSiste">
    <w:name w:val="tblRadMedLuftSiste"/>
    <w:basedOn w:val="tblRadMedLuft"/>
    <w:rsid w:val="00F14369"/>
    <w:pPr>
      <w:spacing w:after="120"/>
    </w:pPr>
  </w:style>
  <w:style w:type="paragraph" w:customStyle="1" w:styleId="tblRadMedLuftSiste-Vedtak">
    <w:name w:val="tblRadMedLuftSiste - Vedtak"/>
    <w:basedOn w:val="tblRadMedLuftSiste"/>
    <w:rsid w:val="00F14369"/>
    <w:pPr>
      <w:keepNext w:val="0"/>
    </w:pPr>
  </w:style>
  <w:style w:type="paragraph" w:customStyle="1" w:styleId="tblRadSiste">
    <w:name w:val="tblRadSiste"/>
    <w:basedOn w:val="tblRad"/>
    <w:rsid w:val="00F14369"/>
  </w:style>
  <w:style w:type="paragraph" w:customStyle="1" w:styleId="tblSluttsum">
    <w:name w:val="tblSluttsum"/>
    <w:basedOn w:val="tblRad"/>
    <w:rsid w:val="00F14369"/>
    <w:pPr>
      <w:spacing w:before="120"/>
    </w:pPr>
    <w:rPr>
      <w:b/>
      <w:i/>
    </w:rPr>
  </w:style>
  <w:style w:type="character" w:styleId="Emneknagg">
    <w:name w:val="Hashtag"/>
    <w:basedOn w:val="Standardskriftforavsnitt"/>
    <w:uiPriority w:val="99"/>
    <w:semiHidden/>
    <w:unhideWhenUsed/>
    <w:rsid w:val="00F14369"/>
    <w:rPr>
      <w:color w:val="2B579A"/>
      <w:shd w:val="clear" w:color="auto" w:fill="E1DFDD"/>
    </w:rPr>
  </w:style>
  <w:style w:type="character" w:styleId="Omtale">
    <w:name w:val="Mention"/>
    <w:basedOn w:val="Standardskriftforavsnitt"/>
    <w:uiPriority w:val="99"/>
    <w:semiHidden/>
    <w:unhideWhenUsed/>
    <w:rsid w:val="00F14369"/>
    <w:rPr>
      <w:color w:val="2B579A"/>
      <w:shd w:val="clear" w:color="auto" w:fill="E1DFDD"/>
    </w:rPr>
  </w:style>
  <w:style w:type="paragraph" w:styleId="Sitat0">
    <w:name w:val="Quote"/>
    <w:basedOn w:val="Normal"/>
    <w:next w:val="Normal"/>
    <w:link w:val="SitatTegn1"/>
    <w:uiPriority w:val="29"/>
    <w:qFormat/>
    <w:rsid w:val="00F1436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1436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14369"/>
    <w:rPr>
      <w:u w:val="dotted"/>
    </w:rPr>
  </w:style>
  <w:style w:type="character" w:styleId="Smartkobling">
    <w:name w:val="Smart Link"/>
    <w:basedOn w:val="Standardskriftforavsnitt"/>
    <w:uiPriority w:val="99"/>
    <w:semiHidden/>
    <w:unhideWhenUsed/>
    <w:rsid w:val="00F14369"/>
    <w:rPr>
      <w:color w:val="0000FF"/>
      <w:u w:val="single"/>
      <w:shd w:val="clear" w:color="auto" w:fill="F3F2F1"/>
    </w:rPr>
  </w:style>
  <w:style w:type="character" w:styleId="Ulstomtale">
    <w:name w:val="Unresolved Mention"/>
    <w:basedOn w:val="Standardskriftforavsnitt"/>
    <w:uiPriority w:val="99"/>
    <w:semiHidden/>
    <w:unhideWhenUsed/>
    <w:rsid w:val="00F14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6</Pages>
  <Words>1514</Words>
  <Characters>8961</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2021-11-24T08:36:00Z</dcterms:created>
  <dcterms:modified xsi:type="dcterms:W3CDTF">2021-11-24T08:51:00Z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2021-11-24T08:34:42Z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3374c220-f7be-4e6f-b632-3c219c886ef0</vt:lpwstr>
  </property>
  <property fmtid="{D5CDD505-2E9C-101B-9397-08002B2CF9AE}" pid="8" name="MSIP_Label_b22f7043-6caf-4431-9109-8eff758a1d8b_ContentBits">
    <vt:lpwstr>0</vt:lpwstr>
  </property>
</Properties>
</file>