
<file path=[Content_Types].xml><?xml version="1.0" encoding="utf-8"?>
<Types xmlns="http://schemas.openxmlformats.org/package/2006/content-types">
  <Default Extension="bin" ContentType="application/vnd.ms-word.attachedToolbars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2"/>
        <w:gridCol w:w="2836"/>
        <w:gridCol w:w="2977"/>
      </w:tblGrid>
      <w:tr w:rsidR="002A544C" w:rsidRPr="00C27566" w14:paraId="2680E4F0" w14:textId="77777777" w:rsidTr="00F35C68">
        <w:trPr>
          <w:trHeight w:hRule="exact" w:val="1963"/>
        </w:trPr>
        <w:tc>
          <w:tcPr>
            <w:tcW w:w="6308" w:type="dxa"/>
            <w:gridSpan w:val="2"/>
          </w:tcPr>
          <w:p w14:paraId="4FF55736" w14:textId="5FD0F208" w:rsidR="00F35C68" w:rsidRPr="00C27566" w:rsidRDefault="00933791" w:rsidP="00F35C68">
            <w:pPr>
              <w:rPr>
                <w:lang w:val="en-US"/>
              </w:rPr>
            </w:pPr>
            <w:bookmarkStart w:id="0" w:name="Sdm_Att"/>
            <w:r w:rsidRPr="00933791">
              <w:rPr>
                <w:noProof/>
                <w:lang w:val="en-US"/>
              </w:rPr>
              <w:t>Høringsinstanser iht. liste</w:t>
            </w:r>
            <w:bookmarkEnd w:id="0"/>
          </w:p>
          <w:p w14:paraId="5D8A8B20" w14:textId="570E7CF9" w:rsidR="003B7468" w:rsidRPr="00C27566" w:rsidRDefault="003B7468" w:rsidP="003B7468">
            <w:pPr>
              <w:rPr>
                <w:vanish/>
                <w:lang w:val="en-US"/>
              </w:rPr>
            </w:pPr>
          </w:p>
          <w:p w14:paraId="27083374" w14:textId="2107ACD1" w:rsidR="002A544C" w:rsidRPr="00C27566" w:rsidRDefault="002A544C" w:rsidP="00F35C68"/>
        </w:tc>
        <w:tc>
          <w:tcPr>
            <w:tcW w:w="2977" w:type="dxa"/>
          </w:tcPr>
          <w:p w14:paraId="00AAA10B" w14:textId="77777777" w:rsidR="002A544C" w:rsidRPr="00C27566" w:rsidRDefault="002A544C">
            <w:pPr>
              <w:spacing w:line="300" w:lineRule="exact"/>
            </w:pPr>
          </w:p>
          <w:p w14:paraId="2CF0C371" w14:textId="77777777" w:rsidR="002A544C" w:rsidRPr="00C27566" w:rsidRDefault="002A544C">
            <w:pPr>
              <w:spacing w:line="300" w:lineRule="exact"/>
            </w:pPr>
          </w:p>
          <w:p w14:paraId="2B86927B" w14:textId="77777777" w:rsidR="002A544C" w:rsidRPr="00C27566" w:rsidRDefault="002A544C">
            <w:pPr>
              <w:spacing w:line="300" w:lineRule="exact"/>
            </w:pPr>
          </w:p>
          <w:p w14:paraId="64AE4226" w14:textId="77777777" w:rsidR="00F35C68" w:rsidRPr="00C27566" w:rsidRDefault="00F35C68">
            <w:pPr>
              <w:spacing w:line="300" w:lineRule="exact"/>
            </w:pPr>
          </w:p>
          <w:p w14:paraId="0C2C9C9D" w14:textId="38437D1B" w:rsidR="002A544C" w:rsidRPr="00C27566" w:rsidRDefault="002A544C">
            <w:pPr>
              <w:spacing w:line="300" w:lineRule="exact"/>
            </w:pPr>
            <w:bookmarkStart w:id="1" w:name="uoff"/>
            <w:bookmarkEnd w:id="1"/>
          </w:p>
        </w:tc>
      </w:tr>
      <w:tr w:rsidR="002A544C" w:rsidRPr="00C27566" w14:paraId="3AFD89E6" w14:textId="77777777" w:rsidTr="00F35C68">
        <w:tc>
          <w:tcPr>
            <w:tcW w:w="3472" w:type="dxa"/>
          </w:tcPr>
          <w:p w14:paraId="39DBA3FA" w14:textId="77777777" w:rsidR="002A544C" w:rsidRPr="00C27566" w:rsidRDefault="00C01BBD">
            <w:pPr>
              <w:spacing w:before="120"/>
              <w:rPr>
                <w:sz w:val="16"/>
              </w:rPr>
            </w:pPr>
            <w:fldSimple w:instr=" DOCPROPERTY &quot;lb_dref&quot;  \* MERGEFORMAT ">
              <w:r w:rsidR="00C27566" w:rsidRPr="00C27566">
                <w:rPr>
                  <w:sz w:val="16"/>
                </w:rPr>
                <w:t>Deres ref</w:t>
              </w:r>
            </w:fldSimple>
          </w:p>
        </w:tc>
        <w:tc>
          <w:tcPr>
            <w:tcW w:w="2836" w:type="dxa"/>
          </w:tcPr>
          <w:p w14:paraId="3A2E9107" w14:textId="77777777" w:rsidR="002A544C" w:rsidRPr="00C27566" w:rsidRDefault="00C01BBD">
            <w:pPr>
              <w:spacing w:before="120"/>
              <w:rPr>
                <w:sz w:val="16"/>
              </w:rPr>
            </w:pPr>
            <w:fldSimple w:instr=" DOCPROPERTY &quot;lb_vref&quot;  \* MERGEFORMAT ">
              <w:r w:rsidR="00C27566" w:rsidRPr="00C27566">
                <w:rPr>
                  <w:sz w:val="16"/>
                </w:rPr>
                <w:t>Vår ref</w:t>
              </w:r>
            </w:fldSimple>
          </w:p>
        </w:tc>
        <w:tc>
          <w:tcPr>
            <w:tcW w:w="2977" w:type="dxa"/>
          </w:tcPr>
          <w:p w14:paraId="277E7FE7" w14:textId="77777777" w:rsidR="002A544C" w:rsidRPr="00C27566" w:rsidRDefault="00A73936">
            <w:pPr>
              <w:spacing w:before="120"/>
            </w:pPr>
            <w:r>
              <w:fldChar w:fldCharType="begin"/>
            </w:r>
            <w:r>
              <w:instrText xml:space="preserve"> DOCPROPERTY "lb_dato"  \* MERGEFORMAT </w:instrText>
            </w:r>
            <w:r>
              <w:fldChar w:fldCharType="separate"/>
            </w:r>
            <w:r w:rsidR="00C27566" w:rsidRPr="00C27566">
              <w:rPr>
                <w:sz w:val="16"/>
              </w:rPr>
              <w:t>Dato</w:t>
            </w:r>
            <w:r>
              <w:rPr>
                <w:sz w:val="16"/>
              </w:rPr>
              <w:fldChar w:fldCharType="end"/>
            </w:r>
          </w:p>
        </w:tc>
      </w:tr>
      <w:tr w:rsidR="002A544C" w:rsidRPr="00C27566" w14:paraId="68866B0E" w14:textId="77777777" w:rsidTr="00F35C68">
        <w:trPr/>
        <w:tc>
          <w:tcPr>
            <w:tcW w:w="3472" w:type="dxa"/>
          </w:tcPr>
          <w:p w14:paraId="2BA01340" w14:textId="4BB3BBBE" w:rsidR="002A544C" w:rsidRPr="00C27566" w:rsidRDefault="00A73936">
            <w:pPr>
              <w:rPr>
                <w:sz w:val="20"/>
                <w:vanish/>
              </w:rPr>
            </w:pPr>
            <w:sdt>
              <w:sdtPr>
                <w:rPr>
                  <w:noProof/>
                  <w:sz w:val="20"/>
                  <w:vanish/>
                </w:rPr>
                <w:alias w:val="Sdo_AMReferanse"/>
                <w:tag w:val="Sdo_AMReferanse"/>
                <w:id w:val="41913513"/>
                <w:temporary/>
                <w:dataBinding w:xpath="/document/body/Sdo_AMReferanse" w:storeItemID="{BDC8E890-F405-4161-89F8-5446A7B0762A}"/>
                <w:text/>
              </w:sdtPr>
              <w:sdtEndPr/>
              <w:sdtContent>
                <w:bookmarkStart w:id="2" w:name="Sdo_AMReferanse"/>
                <w:r>
                  <w:rPr>
                    <w:noProof/>
                    <w:sz w:val="20"/>
                    <w:vanish/>
                  </w:rPr>
                  <w:t xml:space="preserve"> </w:t>
                </w:r>
              </w:sdtContent>
            </w:sdt>
            <w:bookmarkEnd w:id="2"/>
          </w:p>
        </w:tc>
        <w:tc>
          <w:tcPr>
            <w:tcW w:w="2836" w:type="dxa"/>
          </w:tcPr>
          <w:p w14:paraId="370F37CC" w14:textId="5C5EFB18" w:rsidR="002A544C" w:rsidRPr="00C27566" w:rsidRDefault="00A73936">
            <w:pPr>
              <w:rPr>
                <w:sz w:val="20"/>
              </w:rPr>
            </w:pPr>
            <w:sdt>
              <w:sdtPr>
                <w:rPr>
                  <w:noProof/>
                  <w:sz w:val="20"/>
                </w:rPr>
                <w:alias w:val="Sas_ArkivSakID"/>
                <w:tag w:val="Sas_ArkivSakID"/>
                <w:id w:val="763126"/>
                <w:dataBinding w:xpath="/document/body/Sas_ArkivSakID" w:storeItemID="{BDC8E890-F405-4161-89F8-5446A7B0762A}"/>
                <w:text/>
              </w:sdtPr>
              <w:sdtEndPr/>
              <w:sdtContent>
                <w:bookmarkStart w:id="3" w:name="Sas_ArkivSakID"/>
                <w:r w:rsidR="00C27566" w:rsidRPr="00C27566">
                  <w:rPr>
                    <w:noProof/>
                    <w:sz w:val="20"/>
                  </w:rPr>
                  <w:t>18/4719</w:t>
                </w:r>
              </w:sdtContent>
            </w:sdt>
            <w:bookmarkEnd w:id="3"/>
            <w:r w:rsidR="00F35C68" w:rsidRPr="00C27566">
              <w:rPr>
                <w:noProof/>
                <w:sz w:val="20"/>
              </w:rPr>
              <w:t xml:space="preserve"> - </w:t>
            </w:r>
            <w:bookmarkStart w:id="4" w:name="Sdo_DokNr"/>
            <w:sdt>
              <w:sdtPr>
                <w:rPr>
                  <w:noProof/>
                  <w:sz w:val="20"/>
                </w:rPr>
                <w:alias w:val="Sdo_DokNr"/>
                <w:tag w:val="Sdo_DokNr"/>
                <w:id w:val="49005112"/>
                <w:dataBinding w:xpath="/document/body/Sdo_DokNr" w:storeItemID="{BDC8E890-F405-4161-89F8-5446A7B0762A}"/>
                <w:text/>
              </w:sdtPr>
              <w:sdtEndPr/>
              <w:sdtContent>
                <w:r>
                  <w:rPr>
                    <w:noProof/>
                    <w:sz w:val="20"/>
                  </w:rPr>
                  <w:t xml:space="preserve">20</w:t>
                </w:r>
              </w:sdtContent>
            </w:sdt>
            <w:bookmarkEnd w:id="4"/>
            <w:r w:rsidR="00E531E3" w:rsidRPr="00C27566">
              <w:rPr>
                <w:noProof/>
                <w:sz w:val="20"/>
              </w:rPr>
              <w:t xml:space="preserve"> </w:t>
            </w:r>
            <w:sdt>
              <w:sdtPr>
                <w:rPr>
                  <w:noProof/>
                  <w:sz w:val="20"/>
                </w:rPr>
                <w:alias w:val="GIDkode"/>
                <w:tag w:val="GIDkode"/>
                <w:id w:val="-60104382"/>
              </w:sdtPr>
              <w:sdtEndPr/>
              <w:sdtContent/>
            </w:sdt>
          </w:p>
        </w:tc>
        <w:tc>
          <w:tcPr>
            <w:tcW w:w="2977" w:type="dxa"/>
          </w:tcPr>
          <w:p w14:paraId="5DDC53C4" w14:textId="15548AF6" w:rsidR="002A544C" w:rsidRPr="00C27566" w:rsidRDefault="00C27566">
            <w:pPr>
              <w:rPr>
                <w:sz w:val="20"/>
              </w:rPr>
            </w:pPr>
            <w:bookmarkStart w:id="5" w:name="dato"/>
            <w:bookmarkEnd w:id="5"/>
            <w:r w:rsidRPr="00C27566">
              <w:rPr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 w:rsidRPr="00C27566">
              <w:rPr>
                <w:sz w:val="20"/>
              </w:rPr>
              <w:t>.05.2022</w:t>
            </w:r>
          </w:p>
        </w:tc>
      </w:tr>
      <w:tr w:rsidR="002A544C" w:rsidRPr="00C27566" w14:paraId="4DE1E270" w14:textId="77777777" w:rsidTr="00F35C68">
        <w:trPr>
          <w:trHeight w:hRule="exact" w:val="960"/>
        </w:trPr>
        <w:tc>
          <w:tcPr>
            <w:tcW w:w="9285" w:type="dxa"/>
            <w:gridSpan w:val="3"/>
          </w:tcPr>
          <w:p w14:paraId="07C5E4A9" w14:textId="77777777" w:rsidR="002A544C" w:rsidRPr="00C27566" w:rsidRDefault="002A544C">
            <w:pPr>
              <w:spacing w:before="120"/>
              <w:rPr>
                <w:sz w:val="16"/>
              </w:rPr>
            </w:pPr>
          </w:p>
        </w:tc>
      </w:tr>
    </w:tbl>
    <w:bookmarkStart w:id="6" w:name="overskrift"/>
    <w:p w14:paraId="6DB8C19F" w14:textId="77777777" w:rsidR="002A544C" w:rsidRPr="00C27566" w:rsidRDefault="00A73936" w:rsidP="00F35C68">
      <w:pPr>
        <w:rPr>
          <w:b/>
        </w:rPr>
      </w:pPr>
      <w:sdt>
        <w:sdtPr>
          <w:rPr>
            <w:b/>
          </w:rPr>
          <w:alias w:val="Sdo_Tittel"/>
          <w:tag w:val="Sdo_Tittel"/>
          <w:id w:val="37845639"/>
          <w:dataBinding w:xpath="/document/body/Sdo_Tittel" w:storeItemID="{BDC8E890-F405-4161-89F8-5446A7B0762A}"/>
          <w:text/>
        </w:sdtPr>
        <w:sdtEndPr/>
        <w:sdtContent>
          <w:bookmarkStart w:id="7" w:name="Sdo_Tittel"/>
          <w:r w:rsidR="00F35C68" w:rsidRPr="00C27566">
            <w:rPr>
              <w:b/>
            </w:rPr>
            <w:t>Høring</w:t>
          </w:r>
        </w:sdtContent>
      </w:sdt>
      <w:bookmarkEnd w:id="7"/>
      <w:r w:rsidR="00F35C68" w:rsidRPr="00C27566">
        <w:rPr>
          <w:b/>
        </w:rPr>
        <w:t xml:space="preserve"> </w:t>
      </w:r>
      <w:sdt>
        <w:sdtPr>
          <w:rPr>
            <w:b/>
          </w:rPr>
          <w:alias w:val="Sdo_Tittel2"/>
          <w:tag w:val="Sdo_Tittel2"/>
          <w:id w:val="74754867"/>
          <w:dataBinding w:xpath="/document/body/Sdo_Tittel2" w:storeItemID="{BDC8E890-F405-4161-89F8-5446A7B0762A}"/>
          <w:text/>
        </w:sdtPr>
        <w:sdtEndPr/>
        <w:sdtContent>
          <w:bookmarkStart w:id="8" w:name="Sdo_Tittel2"/>
          <w:r w:rsidR="00F35C68" w:rsidRPr="00C27566">
            <w:rPr>
              <w:b/>
            </w:rPr>
            <w:t>- forslag til forskrift om finansielle tjenester for å gjennomføre tilleggsavtale om forsvarssamarbeid mellom Norge og USA</w:t>
          </w:r>
        </w:sdtContent>
      </w:sdt>
      <w:bookmarkEnd w:id="6"/>
      <w:bookmarkEnd w:id="8"/>
    </w:p>
    <w:p w14:paraId="63E8CFEB" w14:textId="77777777" w:rsidR="002A544C" w:rsidRPr="00C27566" w:rsidRDefault="002A544C">
      <w:bookmarkStart w:id="9" w:name="Start"/>
      <w:bookmarkEnd w:id="9"/>
    </w:p>
    <w:p w14:paraId="65A26FC4" w14:textId="5D2EA31A" w:rsidR="00C27566" w:rsidRDefault="00C27566" w:rsidP="00C27566">
      <w:r>
        <w:t>Finansdepartementet sender med dette på høring et forslag om forskrift om unntak fra krav i finansforetaksloven, for å gjennomføre tilleggsavtale om forsvarssamarbeid mellom Norge og USA «Supplementary Defense Cooperation Agreement» (SDCA) av 16. april 2021. Forslaget innebærer at finansforetaksloven ikke vil gjelde for finansielle tjenester som tilbys i henhold til avtaler amerikanske styrker etter forsvarssamarbeidsavtalen har inngått med finansforetak om å tilby finansielle tjenester til amerikanske styrker, amerikanske kontraktører og medfølgende.</w:t>
      </w:r>
    </w:p>
    <w:p w14:paraId="61340CC3" w14:textId="24DA7965" w:rsidR="00C27566" w:rsidRDefault="00C27566" w:rsidP="00C27566"/>
    <w:p w14:paraId="6C6FE863" w14:textId="35DB2E29" w:rsidR="00C27566" w:rsidRDefault="00C27566" w:rsidP="00C27566">
      <w:r>
        <w:t>Regjeringen har i Prop. 90 S (2021-2022) bedt Stortinget om samtykke til inngåelse av tilleggsavtale mellom Norge og USA om forsvarssamarbeid av 16. april 2021. Proposisjonen forventes behandlet av Stortinget i løpet av juni. Forutsatt at Stortinget samtykker til inngåelse av forsvarssamarbeidsavtalen er forslaget som fremmes i høringsnotatet her, nødvendig for å gjennomføre avtalen i norsk rett. Det overordnede formål med SDCA er å etablere et oppdatert rettslig rammeverk for amerikanske styrkers tilstedeværelse på norsk territorium.</w:t>
      </w:r>
    </w:p>
    <w:p w14:paraId="3DE69243" w14:textId="5185DBBF" w:rsidR="00C27566" w:rsidRDefault="00C27566" w:rsidP="00C27566"/>
    <w:p w14:paraId="174C0C33" w14:textId="44568FA6" w:rsidR="00C27566" w:rsidRDefault="00C27566" w:rsidP="00C27566">
      <w:r w:rsidRPr="00C27566">
        <w:t>Departementet ber om høringsinstansenes merknader innen</w:t>
      </w:r>
      <w:r>
        <w:t xml:space="preserve"> 27. juni 2022. </w:t>
      </w:r>
    </w:p>
    <w:p w14:paraId="47D1B59C" w14:textId="53310780" w:rsidR="00C27566" w:rsidRDefault="00C27566" w:rsidP="00C27566"/>
    <w:p w14:paraId="0325C0BD" w14:textId="2A99D798" w:rsidR="00C27566" w:rsidRDefault="00C27566" w:rsidP="00C27566">
      <w:r>
        <w:t>For å avgi høringsuttalelse, bruk den digitale løsningen for høringsuttalelser som ligger på regjeringen.no ved å klikke «Send inn høringssvar». Alle kan avgi høringsuttalelse.</w:t>
      </w:r>
      <w:r w:rsidR="00693609">
        <w:t xml:space="preserve"> </w:t>
      </w:r>
      <w:r>
        <w:t xml:space="preserve">Høringsuttalelser er offentlige etter offentleglova og blir publisert sammen med øvrige høringsuttalelser på Finansdepartementets nettsider. Vi ber om at den enkelte høringsinstans vurderer behovet for å forelegge høringsbrevet for eventuelle </w:t>
      </w:r>
      <w:r>
        <w:lastRenderedPageBreak/>
        <w:t>underliggende enheter eller etater, medlemmer, organisasjoner mv.</w:t>
      </w:r>
    </w:p>
    <w:p w14:paraId="23A692F0" w14:textId="1024054B" w:rsidR="00BD4520" w:rsidRDefault="00BD4520"/>
    <w:p w14:paraId="50EBD547" w14:textId="00C9345A" w:rsidR="00C27566" w:rsidRDefault="00C27566">
      <w:r w:rsidRPr="00C27566">
        <w:t>Avtalen i engelsk og norsk tekst følger vedlagt.</w:t>
      </w:r>
    </w:p>
    <w:p w14:paraId="41EA137F" w14:textId="77777777" w:rsidR="00C27566" w:rsidRPr="00C27566" w:rsidRDefault="00C27566"/>
    <w:p w14:paraId="485FC7C5" w14:textId="77777777" w:rsidR="00F35C68" w:rsidRPr="00C27566" w:rsidRDefault="00F35C68"/>
    <w:p w14:paraId="1D7FAE74" w14:textId="77777777" w:rsidR="002A544C" w:rsidRPr="00C27566" w:rsidRDefault="003038DA">
      <w:bookmarkStart w:id="10" w:name="hilsen"/>
      <w:r w:rsidRPr="00C27566">
        <w:t>Med hilsen</w:t>
      </w:r>
      <w:bookmarkEnd w:id="10"/>
    </w:p>
    <w:p w14:paraId="46546278" w14:textId="77777777" w:rsidR="002A544C" w:rsidRPr="00C27566" w:rsidRDefault="002A544C"/>
    <w:p w14:paraId="2E5276A1" w14:textId="77777777" w:rsidR="002A544C" w:rsidRPr="00C27566" w:rsidRDefault="002A544C"/>
    <w:p w14:paraId="2C9DBA95" w14:textId="77777777" w:rsidR="002A544C" w:rsidRPr="00C27566" w:rsidRDefault="002A544C"/>
    <w:p w14:paraId="3A0BB388" w14:textId="2D5F1FDC" w:rsidR="00BC6067" w:rsidRPr="00C27566" w:rsidRDefault="00C27566" w:rsidP="00BC6067">
      <w:r>
        <w:t>Geir</w:t>
      </w:r>
      <w:r w:rsidRPr="00C27566">
        <w:t xml:space="preserve"> </w:t>
      </w:r>
      <w:r>
        <w:t>Åvitsland</w:t>
      </w:r>
      <w:r w:rsidRPr="00C27566">
        <w:t xml:space="preserve">  e.f.</w:t>
      </w:r>
    </w:p>
    <w:p w14:paraId="6DF3343B" w14:textId="1FD40671" w:rsidR="00BC6067" w:rsidRPr="00C27566" w:rsidRDefault="00C27566" w:rsidP="00BC6067">
      <w:r>
        <w:t>ekspedisjonssjef</w:t>
      </w:r>
    </w:p>
    <w:p w14:paraId="2627B4BF" w14:textId="77777777" w:rsidR="00BC6067" w:rsidRPr="00C27566" w:rsidRDefault="00BC6067" w:rsidP="00BC6067"/>
    <w:p w14:paraId="5C4DB9DC" w14:textId="78C41E34" w:rsidR="00BC6067" w:rsidRPr="00C27566" w:rsidRDefault="00C27566" w:rsidP="00BC6067">
      <w:pPr>
        <w:pStyle w:val="underskrift"/>
      </w:pPr>
      <w:r>
        <w:t>Jens Christian Werring-Westly</w:t>
      </w:r>
    </w:p>
    <w:p w14:paraId="2CE008C9" w14:textId="40661C7A" w:rsidR="00BC6067" w:rsidRPr="00C27566" w:rsidRDefault="00C27566" w:rsidP="00BC6067">
      <w:pPr>
        <w:pStyle w:val="underskrift"/>
      </w:pPr>
      <w:bookmarkStart w:id="11" w:name="ansvarlig"/>
      <w:bookmarkEnd w:id="11"/>
      <w:r>
        <w:t>avdelingsdirektør</w:t>
      </w:r>
    </w:p>
    <w:p w14:paraId="29BDD506" w14:textId="77777777" w:rsidR="0038326E" w:rsidRPr="00C27566" w:rsidRDefault="0038326E" w:rsidP="0038326E"/>
    <w:p w14:paraId="72A1FE06" w14:textId="77777777" w:rsidR="000A6149" w:rsidRPr="00C27566" w:rsidRDefault="000A6149" w:rsidP="0038326E"/>
    <w:p w14:paraId="4B9B2AE2" w14:textId="77777777" w:rsidR="000A6149" w:rsidRPr="00C27566" w:rsidRDefault="000A6149" w:rsidP="0038326E"/>
    <w:p w14:paraId="1AC8FFF0" w14:textId="77777777" w:rsidR="0038326E" w:rsidRPr="00C27566" w:rsidRDefault="00C27566" w:rsidP="0038326E">
      <w:pPr>
        <w:rPr>
          <w:i/>
          <w:sz w:val="20"/>
        </w:rPr>
      </w:pPr>
      <w:bookmarkStart w:id="12" w:name="elektronisk_signert"/>
      <w:bookmarkEnd w:id="12"/>
      <w:r w:rsidRPr="00C27566">
        <w:rPr>
          <w:i/>
          <w:sz w:val="20"/>
        </w:rPr>
        <w:t>Dokumentet er elektronisk godkjent og har derfor ikke håndskrevne signaturer</w:t>
      </w:r>
    </w:p>
    <w:p w14:paraId="2C0F59E1" w14:textId="77777777" w:rsidR="00A16FB0" w:rsidRPr="00C27566" w:rsidRDefault="00A16FB0" w:rsidP="00A16FB0">
      <w:bookmarkStart w:id="13" w:name="bkmVedlegg"/>
      <w:bookmarkEnd w:id="13"/>
    </w:p>
    <w:sectPr w:rsidR="00A16FB0" w:rsidRPr="00C27566" w:rsidSect="00F221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1701" w:left="1701" w:header="510" w:footer="510" w:gutter="0"/>
      <w:cols w:space="708"/>
      <w:titlePg/>
      <w:docGrid w:linePitch="326"/>
    </w:sectPr>
  </w:body>
</w:document>
</file>

<file path=word/comments.xml><?xml version="1.0" encoding="utf-8"?>
<w:comments xmlns:w="http://schemas.openxmlformats.org/wordprocessingml/2006/main"/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B11F3" w14:textId="77777777" w:rsidR="007E3E3F" w:rsidRDefault="007E3E3F">
      <w:r>
        <w:separator/>
      </w:r>
    </w:p>
  </w:endnote>
  <w:endnote w:type="continuationSeparator" w:id="0">
    <w:p w14:paraId="64A893AB" w14:textId="77777777" w:rsidR="007E3E3F" w:rsidRDefault="007E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pCentury Old Style">
    <w:altName w:val="Times New Roman"/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4A1C4" w14:textId="77777777" w:rsidR="00F221F1" w:rsidRDefault="00F221F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7F0F" w14:textId="77777777" w:rsidR="002A544C" w:rsidRDefault="00A73936">
    <w:pPr>
      <w:pStyle w:val="Bunntekst"/>
    </w:pPr>
    <w:r>
      <w:fldChar w:fldCharType="begin"/>
    </w:r>
    <w:r>
      <w:instrText xml:space="preserve"> DOCPROPERTY "lb_side" \* MERGEFORMAT </w:instrText>
    </w:r>
    <w:r>
      <w:fldChar w:fldCharType="separate"/>
    </w:r>
    <w:r w:rsidR="00C27566">
      <w:t>Side</w:t>
    </w:r>
    <w:r>
      <w:fldChar w:fldCharType="end"/>
    </w:r>
    <w:r w:rsidR="003038DA">
      <w:t xml:space="preserve"> </w:t>
    </w:r>
    <w:r w:rsidR="002200A6">
      <w:fldChar w:fldCharType="begin"/>
    </w:r>
    <w:r w:rsidR="003038DA">
      <w:instrText xml:space="preserve"> PAGE </w:instrText>
    </w:r>
    <w:r w:rsidR="002200A6">
      <w:fldChar w:fldCharType="separate"/>
    </w:r>
    <w:r w:rsidR="00607123">
      <w:rPr>
        <w:noProof/>
      </w:rPr>
      <w:t>2</w:t>
    </w:r>
    <w:r w:rsidR="002200A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AD80" w14:textId="77777777" w:rsidR="002A544C" w:rsidRDefault="002A544C">
    <w:pPr>
      <w:framePr w:w="11907" w:h="503" w:hRule="exact" w:wrap="notBeside" w:vAnchor="page" w:hAnchor="page" w:x="1" w:y="14773"/>
    </w:pPr>
  </w:p>
  <w:tbl>
    <w:tblPr>
      <w:tblW w:w="9780" w:type="dxa"/>
      <w:tblInd w:w="-539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25"/>
      <w:gridCol w:w="2127"/>
      <w:gridCol w:w="2268"/>
      <w:gridCol w:w="2268"/>
      <w:gridCol w:w="2692"/>
    </w:tblGrid>
    <w:tr w:rsidR="002A544C" w14:paraId="4DE15F6A" w14:textId="77777777">
      <w:trPr>
        <w:cantSplit/>
        <w:trHeight w:hRule="exact" w:val="28"/>
      </w:trPr>
      <w:tc>
        <w:tcPr>
          <w:tcW w:w="2552" w:type="dxa"/>
          <w:gridSpan w:val="2"/>
          <w:tcBorders>
            <w:top w:val="single" w:sz="4" w:space="0" w:color="auto"/>
          </w:tcBorders>
        </w:tcPr>
        <w:p w14:paraId="1900D414" w14:textId="77777777" w:rsidR="002A544C" w:rsidRDefault="002A544C">
          <w:pPr>
            <w:pStyle w:val="Bunntekst"/>
            <w:spacing w:before="60"/>
            <w:rPr>
              <w:noProof/>
              <w:sz w:val="16"/>
            </w:rPr>
          </w:pPr>
        </w:p>
      </w:tc>
      <w:tc>
        <w:tcPr>
          <w:tcW w:w="2268" w:type="dxa"/>
          <w:tcBorders>
            <w:top w:val="single" w:sz="4" w:space="0" w:color="auto"/>
          </w:tcBorders>
        </w:tcPr>
        <w:p w14:paraId="4FD4CF2B" w14:textId="77777777" w:rsidR="002A544C" w:rsidRDefault="002A544C">
          <w:pPr>
            <w:pStyle w:val="Bunntekst"/>
            <w:spacing w:before="60"/>
            <w:rPr>
              <w:sz w:val="16"/>
            </w:rPr>
          </w:pPr>
        </w:p>
      </w:tc>
      <w:tc>
        <w:tcPr>
          <w:tcW w:w="2268" w:type="dxa"/>
          <w:tcBorders>
            <w:top w:val="single" w:sz="4" w:space="0" w:color="auto"/>
          </w:tcBorders>
        </w:tcPr>
        <w:p w14:paraId="321C7E89" w14:textId="77777777" w:rsidR="002A544C" w:rsidRDefault="002A544C">
          <w:pPr>
            <w:pStyle w:val="Bunntekst"/>
            <w:spacing w:before="60"/>
            <w:rPr>
              <w:sz w:val="16"/>
            </w:rPr>
          </w:pPr>
        </w:p>
      </w:tc>
      <w:tc>
        <w:tcPr>
          <w:tcW w:w="2692" w:type="dxa"/>
          <w:tcBorders>
            <w:top w:val="single" w:sz="4" w:space="0" w:color="auto"/>
          </w:tcBorders>
        </w:tcPr>
        <w:p w14:paraId="0A2F266A" w14:textId="77777777" w:rsidR="002A544C" w:rsidRDefault="002A544C">
          <w:pPr>
            <w:pStyle w:val="Bunntekst"/>
            <w:spacing w:before="60"/>
            <w:rPr>
              <w:sz w:val="16"/>
            </w:rPr>
          </w:pPr>
        </w:p>
      </w:tc>
    </w:tr>
    <w:tr w:rsidR="002A544C" w14:paraId="6C0B8CF3" w14:textId="77777777">
      <w:trPr>
        <w:gridBefore w:val="1"/>
        <w:wBefore w:w="425" w:type="dxa"/>
        <w:trHeight w:hRule="exact" w:val="900"/>
      </w:trPr>
      <w:tc>
        <w:tcPr>
          <w:tcW w:w="2127" w:type="dxa"/>
        </w:tcPr>
        <w:p w14:paraId="5A16341B" w14:textId="77777777" w:rsidR="002A544C" w:rsidRDefault="00A73936">
          <w:pPr>
            <w:pStyle w:val="Bunntekst"/>
            <w:spacing w:before="60"/>
            <w:rPr>
              <w:sz w:val="16"/>
            </w:rPr>
          </w:pPr>
          <w:r>
            <w:fldChar w:fldCharType="begin"/>
          </w:r>
          <w:r>
            <w:instrText xml:space="preserve"> DOCPROPERTY "lb_postadr"  \* MERGEFORMAT </w:instrText>
          </w:r>
          <w:r>
            <w:fldChar w:fldCharType="separate"/>
          </w:r>
          <w:r w:rsidR="00C27566" w:rsidRPr="00C27566">
            <w:rPr>
              <w:sz w:val="16"/>
            </w:rPr>
            <w:t>Postadresse</w:t>
          </w:r>
          <w:r>
            <w:rPr>
              <w:sz w:val="16"/>
            </w:rPr>
            <w:fldChar w:fldCharType="end"/>
          </w:r>
        </w:p>
        <w:p w14:paraId="20D9DE68" w14:textId="77777777" w:rsidR="002A544C" w:rsidRDefault="00C27566">
          <w:pPr>
            <w:pStyle w:val="Bunntekst"/>
            <w:rPr>
              <w:sz w:val="16"/>
            </w:rPr>
          </w:pPr>
          <w:bookmarkStart w:id="16" w:name="padr1"/>
          <w:bookmarkEnd w:id="16"/>
          <w:r>
            <w:rPr>
              <w:sz w:val="16"/>
            </w:rPr>
            <w:t>Postboks 8008 Dep</w:t>
          </w:r>
        </w:p>
        <w:p w14:paraId="6135F327" w14:textId="77777777" w:rsidR="00C27566" w:rsidRDefault="00C27566">
          <w:pPr>
            <w:pStyle w:val="Bunntekst"/>
            <w:rPr>
              <w:sz w:val="16"/>
            </w:rPr>
          </w:pPr>
          <w:r>
            <w:rPr>
              <w:sz w:val="16"/>
            </w:rPr>
            <w:t>0030 Oslo</w:t>
          </w:r>
          <w:r>
            <w:rPr>
              <w:sz w:val="16"/>
            </w:rPr>
            <w:br/>
            <w:t>postmottak@fin.dep.no</w:t>
          </w:r>
        </w:p>
        <w:p w14:paraId="6DBE01EC" w14:textId="77777777" w:rsidR="002A544C" w:rsidRDefault="002A544C">
          <w:pPr>
            <w:pStyle w:val="Bunntekst"/>
            <w:rPr>
              <w:sz w:val="16"/>
            </w:rPr>
          </w:pPr>
        </w:p>
      </w:tc>
      <w:tc>
        <w:tcPr>
          <w:tcW w:w="2268" w:type="dxa"/>
        </w:tcPr>
        <w:p w14:paraId="2D5CA403" w14:textId="77777777" w:rsidR="002A544C" w:rsidRDefault="00A73936">
          <w:pPr>
            <w:pStyle w:val="Bunntekst"/>
            <w:spacing w:before="60"/>
            <w:rPr>
              <w:sz w:val="16"/>
            </w:rPr>
          </w:pPr>
          <w:r>
            <w:fldChar w:fldCharType="begin"/>
          </w:r>
          <w:r>
            <w:instrText xml:space="preserve"> DOCPROPERTY "lb_kontoradr"  \* MERGEFORMAT </w:instrText>
          </w:r>
          <w:r>
            <w:fldChar w:fldCharType="separate"/>
          </w:r>
          <w:r w:rsidR="00C27566" w:rsidRPr="00C27566">
            <w:rPr>
              <w:sz w:val="16"/>
            </w:rPr>
            <w:t>Kontoradresse</w:t>
          </w:r>
          <w:r>
            <w:rPr>
              <w:sz w:val="16"/>
            </w:rPr>
            <w:fldChar w:fldCharType="end"/>
          </w:r>
        </w:p>
        <w:p w14:paraId="560CC282" w14:textId="77777777" w:rsidR="002A544C" w:rsidRDefault="00C27566">
          <w:pPr>
            <w:pStyle w:val="Bunntekst"/>
            <w:rPr>
              <w:sz w:val="16"/>
            </w:rPr>
          </w:pPr>
          <w:bookmarkStart w:id="17" w:name="kadr1"/>
          <w:bookmarkEnd w:id="17"/>
          <w:r>
            <w:rPr>
              <w:sz w:val="16"/>
            </w:rPr>
            <w:t>Akersg. 40</w:t>
          </w:r>
        </w:p>
      </w:tc>
      <w:tc>
        <w:tcPr>
          <w:tcW w:w="2268" w:type="dxa"/>
        </w:tcPr>
        <w:p w14:paraId="428ED0A4" w14:textId="77777777" w:rsidR="002A544C" w:rsidRDefault="00A73936">
          <w:pPr>
            <w:pStyle w:val="Bunntekst"/>
            <w:spacing w:before="60"/>
            <w:rPr>
              <w:sz w:val="16"/>
            </w:rPr>
          </w:pPr>
          <w:r>
            <w:fldChar w:fldCharType="begin"/>
          </w:r>
          <w:r>
            <w:instrText xml:space="preserve"> DOCPROPERTY "lb_tlf"  \* MERGEFORMAT </w:instrText>
          </w:r>
          <w:r>
            <w:fldChar w:fldCharType="separate"/>
          </w:r>
          <w:r w:rsidR="00C27566" w:rsidRPr="00C27566">
            <w:rPr>
              <w:sz w:val="16"/>
            </w:rPr>
            <w:t>Telefon</w:t>
          </w:r>
          <w:r>
            <w:rPr>
              <w:sz w:val="16"/>
            </w:rPr>
            <w:fldChar w:fldCharType="end"/>
          </w:r>
        </w:p>
        <w:p w14:paraId="7BE6EE21" w14:textId="77777777" w:rsidR="002A544C" w:rsidRDefault="00A73936">
          <w:pPr>
            <w:pStyle w:val="Bunntekst"/>
            <w:rPr>
              <w:sz w:val="16"/>
            </w:rPr>
          </w:pPr>
          <w:r>
            <w:fldChar w:fldCharType="begin"/>
          </w:r>
          <w:r>
            <w:instrText xml:space="preserve"> DOCPROPERTY "tx_deptlf"  \* MERGEFORMAT </w:instrText>
          </w:r>
          <w:r>
            <w:fldChar w:fldCharType="separate"/>
          </w:r>
          <w:r w:rsidR="00C27566" w:rsidRPr="00C27566">
            <w:rPr>
              <w:sz w:val="16"/>
            </w:rPr>
            <w:t>22 24 90 90</w:t>
          </w:r>
          <w:r>
            <w:rPr>
              <w:sz w:val="16"/>
            </w:rPr>
            <w:fldChar w:fldCharType="end"/>
          </w:r>
        </w:p>
        <w:p w14:paraId="654A5DEC" w14:textId="77777777" w:rsidR="002A544C" w:rsidRDefault="00A73936">
          <w:pPr>
            <w:pStyle w:val="Bunntekst"/>
            <w:rPr>
              <w:sz w:val="16"/>
            </w:rPr>
          </w:pPr>
          <w:r>
            <w:fldChar w:fldCharType="begin"/>
          </w:r>
          <w:r>
            <w:instrText xml:space="preserve"> DOCPROPERTY "lb_org"  \* MERGEFORMAT </w:instrText>
          </w:r>
          <w:r>
            <w:fldChar w:fldCharType="separate"/>
          </w:r>
          <w:r w:rsidR="00C27566" w:rsidRPr="00C27566">
            <w:rPr>
              <w:sz w:val="16"/>
            </w:rPr>
            <w:t>Org. nr.</w:t>
          </w:r>
          <w:r>
            <w:rPr>
              <w:sz w:val="16"/>
            </w:rPr>
            <w:fldChar w:fldCharType="end"/>
          </w:r>
        </w:p>
        <w:p w14:paraId="71022356" w14:textId="77777777" w:rsidR="002A544C" w:rsidRDefault="00C27566">
          <w:pPr>
            <w:pStyle w:val="Bunntekst"/>
            <w:rPr>
              <w:sz w:val="16"/>
            </w:rPr>
          </w:pPr>
          <w:bookmarkStart w:id="18" w:name="orgnr"/>
          <w:bookmarkEnd w:id="18"/>
          <w:r>
            <w:rPr>
              <w:sz w:val="16"/>
            </w:rPr>
            <w:t>972 417 807</w:t>
          </w:r>
        </w:p>
      </w:tc>
      <w:tc>
        <w:tcPr>
          <w:tcW w:w="2692" w:type="dxa"/>
        </w:tcPr>
        <w:p w14:paraId="7A129D10" w14:textId="77777777" w:rsidR="002A544C" w:rsidRDefault="00C27566">
          <w:pPr>
            <w:pStyle w:val="Bunntekst"/>
            <w:spacing w:before="60"/>
            <w:rPr>
              <w:sz w:val="16"/>
            </w:rPr>
          </w:pPr>
          <w:bookmarkStart w:id="19" w:name="avdsek"/>
          <w:bookmarkEnd w:id="19"/>
          <w:r>
            <w:rPr>
              <w:sz w:val="16"/>
            </w:rPr>
            <w:t>Finansmarkedsavdelingen</w:t>
          </w:r>
        </w:p>
        <w:p w14:paraId="372074B6" w14:textId="77777777" w:rsidR="002A544C" w:rsidRDefault="00A73936">
          <w:pPr>
            <w:pStyle w:val="Bunntekst"/>
            <w:tabs>
              <w:tab w:val="left" w:pos="681"/>
            </w:tabs>
            <w:rPr>
              <w:sz w:val="16"/>
            </w:rPr>
          </w:pPr>
          <w:r>
            <w:fldChar w:fldCharType="begin"/>
          </w:r>
          <w:r>
            <w:instrText xml:space="preserve"> DOCPROPERTY "lb_tlf"  \* MERGEFORMAT </w:instrText>
          </w:r>
          <w:r>
            <w:fldChar w:fldCharType="separate"/>
          </w:r>
          <w:r w:rsidR="00C27566" w:rsidRPr="00C27566">
            <w:rPr>
              <w:sz w:val="16"/>
            </w:rPr>
            <w:t>Telefon</w:t>
          </w:r>
          <w:r>
            <w:rPr>
              <w:sz w:val="16"/>
            </w:rPr>
            <w:fldChar w:fldCharType="end"/>
          </w:r>
          <w:r w:rsidR="003038DA">
            <w:rPr>
              <w:sz w:val="16"/>
            </w:rPr>
            <w:tab/>
          </w:r>
          <w:r w:rsidR="00C27566">
            <w:rPr>
              <w:sz w:val="16"/>
            </w:rPr>
            <w:t>22 24 45 21</w:t>
          </w:r>
        </w:p>
        <w:p w14:paraId="732A345E" w14:textId="77777777" w:rsidR="002A544C" w:rsidRDefault="00A73936">
          <w:pPr>
            <w:pStyle w:val="Bunntekst"/>
            <w:tabs>
              <w:tab w:val="left" w:pos="681"/>
            </w:tabs>
            <w:rPr>
              <w:sz w:val="16"/>
            </w:rPr>
          </w:pPr>
          <w:r>
            <w:fldChar w:fldCharType="begin"/>
          </w:r>
          <w:r>
            <w:instrText xml:space="preserve"> DOCPROPERTY "lb_faks"  \* MERGEFORMAT </w:instrText>
          </w:r>
          <w:r>
            <w:fldChar w:fldCharType="separate"/>
          </w:r>
          <w:r w:rsidR="00C27566" w:rsidRPr="00C27566">
            <w:rPr>
              <w:sz w:val="16"/>
            </w:rPr>
            <w:t>Telefaks</w:t>
          </w:r>
          <w:r>
            <w:rPr>
              <w:sz w:val="16"/>
            </w:rPr>
            <w:fldChar w:fldCharType="end"/>
          </w:r>
          <w:r w:rsidR="003038DA">
            <w:rPr>
              <w:sz w:val="16"/>
            </w:rPr>
            <w:tab/>
          </w:r>
          <w:r w:rsidR="00C27566">
            <w:rPr>
              <w:sz w:val="16"/>
            </w:rPr>
            <w:t>22 24 27 16</w:t>
          </w:r>
        </w:p>
        <w:p w14:paraId="3527FA94" w14:textId="77777777" w:rsidR="002A544C" w:rsidRDefault="002A544C">
          <w:pPr>
            <w:pStyle w:val="Bunntekst"/>
            <w:rPr>
              <w:sz w:val="16"/>
            </w:rPr>
          </w:pPr>
        </w:p>
        <w:p w14:paraId="59C4C021" w14:textId="77777777" w:rsidR="002A544C" w:rsidRDefault="002A544C">
          <w:pPr>
            <w:pStyle w:val="Bunntekst"/>
            <w:rPr>
              <w:sz w:val="16"/>
            </w:rPr>
          </w:pPr>
        </w:p>
      </w:tc>
    </w:tr>
  </w:tbl>
  <w:p w14:paraId="122B33C0" w14:textId="77777777" w:rsidR="002A544C" w:rsidRDefault="002A544C">
    <w:pPr>
      <w:pStyle w:val="Bunnteks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06CB" w14:textId="77777777" w:rsidR="007E3E3F" w:rsidRDefault="007E3E3F">
      <w:r>
        <w:separator/>
      </w:r>
    </w:p>
  </w:footnote>
  <w:footnote w:type="continuationSeparator" w:id="0">
    <w:p w14:paraId="2E0724C1" w14:textId="77777777" w:rsidR="007E3E3F" w:rsidRDefault="007E3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5A00" w14:textId="77777777" w:rsidR="00F221F1" w:rsidRDefault="00F221F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4FB4" w14:textId="77777777" w:rsidR="00F221F1" w:rsidRDefault="00F221F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0BA2" w14:textId="39BE71C0" w:rsidR="002A544C" w:rsidRDefault="00F221F1" w:rsidP="00F221F1">
    <w:pPr>
      <w:tabs>
        <w:tab w:val="left" w:pos="1134"/>
      </w:tabs>
      <w:spacing w:after="200"/>
      <w:ind w:left="-1701" w:right="-1134"/>
      <w:jc w:val="center"/>
    </w:pPr>
    <w:r>
      <w:rPr>
        <w:noProof/>
      </w:rPr>
      <w:drawing>
        <wp:inline distT="0" distB="0" distL="0" distR="0" wp14:anchorId="5A1EAD30" wp14:editId="7E74142B">
          <wp:extent cx="1847088" cy="975360"/>
          <wp:effectExtent l="0" t="0" r="1270" b="0"/>
          <wp:docPr id="7" name="Bild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088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7468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C8C09A2" wp14:editId="03EBC6B2">
              <wp:simplePos x="0" y="0"/>
              <wp:positionH relativeFrom="page">
                <wp:posOffset>-10160</wp:posOffset>
              </wp:positionH>
              <wp:positionV relativeFrom="page">
                <wp:posOffset>3780790</wp:posOffset>
              </wp:positionV>
              <wp:extent cx="360045" cy="635"/>
              <wp:effectExtent l="8890" t="8890" r="1206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E217D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8pt,297.7pt" to="27.5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" o:allowincell="f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</w:p>
  <w:p w14:paraId="10AC0F82" w14:textId="77777777" w:rsidR="002A544C" w:rsidRDefault="002A544C">
    <w:pPr>
      <w:pStyle w:val="Topptekst"/>
    </w:pPr>
    <w:bookmarkStart w:id="14" w:name="topp1"/>
    <w:bookmarkEnd w:id="14"/>
  </w:p>
  <w:p w14:paraId="33DBB6E8" w14:textId="77777777" w:rsidR="002A544C" w:rsidRDefault="002A544C">
    <w:pPr>
      <w:framePr w:w="11907" w:h="340" w:hRule="exact" w:wrap="notBeside" w:vAnchor="page" w:hAnchor="page" w:x="1" w:y="2723"/>
    </w:pPr>
  </w:p>
  <w:p w14:paraId="0F04C377" w14:textId="77777777" w:rsidR="002A544C" w:rsidRDefault="002A544C">
    <w:pPr>
      <w:pStyle w:val="Topptekst"/>
    </w:pPr>
    <w:bookmarkStart w:id="15" w:name="topp2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Overskrift2"/>
      <w:lvlText w:val="%1.%2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pStyle w:val="Overskrift3"/>
      <w:lvlText w:val="%1.%2.%3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pStyle w:val="Overskrift4"/>
      <w:lvlText w:val="%1.%2.%3.%4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pStyle w:val="Overskrift5"/>
      <w:lvlText w:val="%1.%2.%3.%4.%5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7464282"/>
    <w:multiLevelType w:val="singleLevel"/>
    <w:tmpl w:val="BA48E8C2"/>
    <w:lvl w:ilvl="0">
      <w:start w:val="1"/>
      <w:numFmt w:val="low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2" w15:restartNumberingAfterBreak="0">
    <w:nsid w:val="3EAF0458"/>
    <w:multiLevelType w:val="singleLevel"/>
    <w:tmpl w:val="BA48E8C2"/>
    <w:lvl w:ilvl="0">
      <w:start w:val="1"/>
      <w:numFmt w:val="low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3" w15:restartNumberingAfterBreak="0">
    <w:nsid w:val="7C383E23"/>
    <w:multiLevelType w:val="singleLevel"/>
    <w:tmpl w:val="0BE24A28"/>
    <w:lvl w:ilvl="0">
      <w:start w:val="1"/>
      <w:numFmt w:val="lowerRoman"/>
      <w:lvlText w:val="(%1)"/>
      <w:legacy w:legacy="1" w:legacySpace="0" w:legacyIndent="567"/>
      <w:lvlJc w:val="left"/>
      <w:pPr>
        <w:ind w:left="567" w:hanging="567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runMacro" w:val="Done"/>
  </w:docVars>
  <w:rsids>
    <w:rsidRoot w:val="001B3046"/>
    <w:rsid w:val="00030EB1"/>
    <w:rsid w:val="000A6149"/>
    <w:rsid w:val="000A7F98"/>
    <w:rsid w:val="001B3046"/>
    <w:rsid w:val="002133C6"/>
    <w:rsid w:val="002200A6"/>
    <w:rsid w:val="00245CE1"/>
    <w:rsid w:val="00265FE7"/>
    <w:rsid w:val="002A544C"/>
    <w:rsid w:val="003038DA"/>
    <w:rsid w:val="003153E2"/>
    <w:rsid w:val="003268C6"/>
    <w:rsid w:val="00350136"/>
    <w:rsid w:val="0038326E"/>
    <w:rsid w:val="003B5E47"/>
    <w:rsid w:val="003B7468"/>
    <w:rsid w:val="004463AC"/>
    <w:rsid w:val="00473155"/>
    <w:rsid w:val="004808B0"/>
    <w:rsid w:val="00485E2A"/>
    <w:rsid w:val="004E54D0"/>
    <w:rsid w:val="00510D4A"/>
    <w:rsid w:val="005737AE"/>
    <w:rsid w:val="005812C5"/>
    <w:rsid w:val="00590442"/>
    <w:rsid w:val="00607123"/>
    <w:rsid w:val="006107AE"/>
    <w:rsid w:val="00693609"/>
    <w:rsid w:val="006E4587"/>
    <w:rsid w:val="00763DDF"/>
    <w:rsid w:val="00793ECA"/>
    <w:rsid w:val="007E3E3F"/>
    <w:rsid w:val="00825221"/>
    <w:rsid w:val="0084069C"/>
    <w:rsid w:val="0085261E"/>
    <w:rsid w:val="00933791"/>
    <w:rsid w:val="00A12F3F"/>
    <w:rsid w:val="00A16FB0"/>
    <w:rsid w:val="00A42A8C"/>
    <w:rsid w:val="00A60C4B"/>
    <w:rsid w:val="00A73936"/>
    <w:rsid w:val="00AA5F9C"/>
    <w:rsid w:val="00AB216D"/>
    <w:rsid w:val="00AD1168"/>
    <w:rsid w:val="00AE4DF1"/>
    <w:rsid w:val="00AF7FCF"/>
    <w:rsid w:val="00B440D3"/>
    <w:rsid w:val="00B97D5F"/>
    <w:rsid w:val="00BC3303"/>
    <w:rsid w:val="00BC6067"/>
    <w:rsid w:val="00BD316A"/>
    <w:rsid w:val="00BD4520"/>
    <w:rsid w:val="00BD7100"/>
    <w:rsid w:val="00C01BBD"/>
    <w:rsid w:val="00C267B2"/>
    <w:rsid w:val="00C27566"/>
    <w:rsid w:val="00CD1CB2"/>
    <w:rsid w:val="00CE6408"/>
    <w:rsid w:val="00D25CFB"/>
    <w:rsid w:val="00D55A7A"/>
    <w:rsid w:val="00D80D34"/>
    <w:rsid w:val="00E27D49"/>
    <w:rsid w:val="00E531E3"/>
    <w:rsid w:val="00ED421E"/>
    <w:rsid w:val="00F0007C"/>
    <w:rsid w:val="00F221F1"/>
    <w:rsid w:val="00F23A16"/>
    <w:rsid w:val="00F35C68"/>
    <w:rsid w:val="00FA0A01"/>
    <w:rsid w:val="00FE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A657D57"/>
  <w15:docId w15:val="{781E5B91-67FD-4D4A-8983-3B5C0B9F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44C"/>
    <w:rPr>
      <w:rFonts w:ascii="DepCentury Old Style" w:hAnsi="DepCentury Old Style"/>
      <w:sz w:val="24"/>
    </w:rPr>
  </w:style>
  <w:style w:type="paragraph" w:styleId="Overskrift1">
    <w:name w:val="heading 1"/>
    <w:next w:val="Normal"/>
    <w:qFormat/>
    <w:rsid w:val="002A544C"/>
    <w:pPr>
      <w:keepNext/>
      <w:keepLines/>
      <w:numPr>
        <w:numId w:val="1"/>
      </w:numPr>
      <w:spacing w:before="240" w:after="120"/>
      <w:ind w:hanging="567"/>
      <w:outlineLvl w:val="0"/>
    </w:pPr>
    <w:rPr>
      <w:rFonts w:ascii="DepCentury Old Style" w:hAnsi="DepCentury Old Style"/>
      <w:b/>
      <w:caps/>
      <w:kern w:val="28"/>
      <w:sz w:val="24"/>
    </w:rPr>
  </w:style>
  <w:style w:type="paragraph" w:styleId="Overskrift2">
    <w:name w:val="heading 2"/>
    <w:basedOn w:val="Overskrift1"/>
    <w:next w:val="Normal"/>
    <w:qFormat/>
    <w:rsid w:val="002A544C"/>
    <w:pPr>
      <w:numPr>
        <w:ilvl w:val="1"/>
      </w:numPr>
      <w:ind w:hanging="567"/>
      <w:outlineLvl w:val="1"/>
    </w:pPr>
    <w:rPr>
      <w:caps w:val="0"/>
    </w:rPr>
  </w:style>
  <w:style w:type="paragraph" w:styleId="Overskrift3">
    <w:name w:val="heading 3"/>
    <w:basedOn w:val="Overskrift2"/>
    <w:next w:val="Normal"/>
    <w:qFormat/>
    <w:rsid w:val="002A544C"/>
    <w:pPr>
      <w:numPr>
        <w:ilvl w:val="2"/>
      </w:numPr>
      <w:ind w:hanging="567"/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rsid w:val="002A544C"/>
    <w:pPr>
      <w:numPr>
        <w:ilvl w:val="3"/>
      </w:numPr>
      <w:ind w:hanging="1134"/>
      <w:outlineLvl w:val="3"/>
    </w:pPr>
  </w:style>
  <w:style w:type="paragraph" w:styleId="Overskrift5">
    <w:name w:val="heading 5"/>
    <w:basedOn w:val="Overskrift3"/>
    <w:next w:val="Normal"/>
    <w:qFormat/>
    <w:rsid w:val="002A544C"/>
    <w:pPr>
      <w:numPr>
        <w:ilvl w:val="4"/>
      </w:numPr>
      <w:ind w:hanging="1134"/>
      <w:outlineLvl w:val="4"/>
    </w:pPr>
  </w:style>
  <w:style w:type="paragraph" w:styleId="Overskrift6">
    <w:name w:val="heading 6"/>
    <w:basedOn w:val="Overskrift3"/>
    <w:next w:val="Normal"/>
    <w:qFormat/>
    <w:rsid w:val="002A544C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2A544C"/>
    <w:pPr>
      <w:numPr>
        <w:ilvl w:val="6"/>
      </w:numPr>
      <w:outlineLvl w:val="6"/>
    </w:pPr>
  </w:style>
  <w:style w:type="paragraph" w:styleId="Overskrift8">
    <w:name w:val="heading 8"/>
    <w:basedOn w:val="Overskrift6"/>
    <w:next w:val="Normal"/>
    <w:qFormat/>
    <w:rsid w:val="002A544C"/>
    <w:pPr>
      <w:numPr>
        <w:ilvl w:val="7"/>
      </w:numPr>
      <w:outlineLvl w:val="7"/>
    </w:pPr>
  </w:style>
  <w:style w:type="paragraph" w:styleId="Overskrift9">
    <w:name w:val="heading 9"/>
    <w:basedOn w:val="Overskrift6"/>
    <w:next w:val="Normal"/>
    <w:qFormat/>
    <w:rsid w:val="002A544C"/>
    <w:pPr>
      <w:numPr>
        <w:ilvl w:val="8"/>
      </w:numPr>
      <w:tabs>
        <w:tab w:val="num" w:pos="360"/>
      </w:tabs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next w:val="Normal"/>
    <w:qFormat/>
    <w:rsid w:val="002A544C"/>
    <w:pPr>
      <w:spacing w:after="120"/>
      <w:jc w:val="center"/>
    </w:pPr>
    <w:rPr>
      <w:rFonts w:ascii="DepCentury Old Style" w:hAnsi="DepCentury Old Style"/>
      <w:b/>
      <w:caps/>
      <w:kern w:val="28"/>
      <w:sz w:val="24"/>
    </w:rPr>
  </w:style>
  <w:style w:type="paragraph" w:styleId="INNH1">
    <w:name w:val="toc 1"/>
    <w:basedOn w:val="Normal"/>
    <w:next w:val="Normal"/>
    <w:semiHidden/>
    <w:rsid w:val="002A544C"/>
    <w:pPr>
      <w:tabs>
        <w:tab w:val="right" w:leader="dot" w:pos="9071"/>
      </w:tabs>
    </w:pPr>
  </w:style>
  <w:style w:type="paragraph" w:customStyle="1" w:styleId="Innrykk1">
    <w:name w:val="Innrykk_1"/>
    <w:basedOn w:val="Normal"/>
    <w:rsid w:val="002A544C"/>
    <w:pPr>
      <w:ind w:left="567"/>
    </w:pPr>
  </w:style>
  <w:style w:type="paragraph" w:customStyle="1" w:styleId="Innrykk2">
    <w:name w:val="Innrykk_2"/>
    <w:basedOn w:val="Normal"/>
    <w:rsid w:val="002A544C"/>
    <w:pPr>
      <w:ind w:left="1134"/>
    </w:pPr>
  </w:style>
  <w:style w:type="paragraph" w:styleId="Nummerertliste">
    <w:name w:val="List Number"/>
    <w:basedOn w:val="Normal"/>
    <w:semiHidden/>
    <w:rsid w:val="002A544C"/>
    <w:pPr>
      <w:ind w:left="567" w:hanging="567"/>
    </w:pPr>
  </w:style>
  <w:style w:type="paragraph" w:customStyle="1" w:styleId="Nummerliste2">
    <w:name w:val="Nummerliste_2"/>
    <w:basedOn w:val="Nummerertliste"/>
    <w:rsid w:val="002A544C"/>
  </w:style>
  <w:style w:type="paragraph" w:customStyle="1" w:styleId="Brevoverskrift">
    <w:name w:val="Brevoverskrift"/>
    <w:basedOn w:val="Normal"/>
    <w:next w:val="Normal"/>
    <w:rsid w:val="002A544C"/>
    <w:pPr>
      <w:spacing w:after="300"/>
    </w:pPr>
    <w:rPr>
      <w:b/>
    </w:rPr>
  </w:style>
  <w:style w:type="paragraph" w:customStyle="1" w:styleId="Nummerliste3">
    <w:name w:val="Nummerliste_3"/>
    <w:basedOn w:val="Nummerliste2"/>
    <w:rsid w:val="002A544C"/>
  </w:style>
  <w:style w:type="paragraph" w:customStyle="1" w:styleId="Nummerlisteluft">
    <w:name w:val="Nummerliste_luft"/>
    <w:basedOn w:val="Nummerertliste"/>
    <w:rsid w:val="002A544C"/>
    <w:pPr>
      <w:spacing w:after="240"/>
    </w:pPr>
  </w:style>
  <w:style w:type="paragraph" w:customStyle="1" w:styleId="Nummerliste2luft">
    <w:name w:val="Nummerliste_2_luft"/>
    <w:basedOn w:val="Nummerliste2"/>
    <w:rsid w:val="002A544C"/>
    <w:pPr>
      <w:spacing w:after="240"/>
    </w:pPr>
  </w:style>
  <w:style w:type="paragraph" w:customStyle="1" w:styleId="Nummerliste3luft">
    <w:name w:val="Nummerliste_3_luft"/>
    <w:basedOn w:val="Nummerliste3"/>
    <w:rsid w:val="002A544C"/>
    <w:pPr>
      <w:spacing w:after="240"/>
    </w:pPr>
  </w:style>
  <w:style w:type="paragraph" w:styleId="INNH2">
    <w:name w:val="toc 2"/>
    <w:basedOn w:val="Normal"/>
    <w:next w:val="Normal"/>
    <w:semiHidden/>
    <w:rsid w:val="002A544C"/>
    <w:pPr>
      <w:tabs>
        <w:tab w:val="right" w:leader="dot" w:pos="9071"/>
      </w:tabs>
      <w:ind w:left="567"/>
    </w:pPr>
  </w:style>
  <w:style w:type="paragraph" w:styleId="INNH3">
    <w:name w:val="toc 3"/>
    <w:basedOn w:val="Normal"/>
    <w:next w:val="Normal"/>
    <w:semiHidden/>
    <w:rsid w:val="002A544C"/>
    <w:pPr>
      <w:tabs>
        <w:tab w:val="right" w:leader="dot" w:pos="9071"/>
      </w:tabs>
      <w:ind w:left="567"/>
    </w:pPr>
  </w:style>
  <w:style w:type="paragraph" w:styleId="INNH4">
    <w:name w:val="toc 4"/>
    <w:basedOn w:val="Normal"/>
    <w:next w:val="Normal"/>
    <w:semiHidden/>
    <w:rsid w:val="002A544C"/>
    <w:pPr>
      <w:tabs>
        <w:tab w:val="right" w:leader="dot" w:pos="9071"/>
      </w:tabs>
      <w:ind w:left="1134"/>
    </w:pPr>
  </w:style>
  <w:style w:type="paragraph" w:styleId="INNH5">
    <w:name w:val="toc 5"/>
    <w:basedOn w:val="Normal"/>
    <w:next w:val="Normal"/>
    <w:semiHidden/>
    <w:rsid w:val="002A544C"/>
    <w:pPr>
      <w:tabs>
        <w:tab w:val="right" w:leader="dot" w:pos="9071"/>
      </w:tabs>
      <w:ind w:left="1134"/>
    </w:pPr>
  </w:style>
  <w:style w:type="paragraph" w:styleId="INNH6">
    <w:name w:val="toc 6"/>
    <w:basedOn w:val="Normal"/>
    <w:next w:val="Normal"/>
    <w:semiHidden/>
    <w:rsid w:val="002A544C"/>
    <w:pPr>
      <w:tabs>
        <w:tab w:val="right" w:leader="dot" w:pos="9071"/>
      </w:tabs>
      <w:ind w:left="1000"/>
    </w:pPr>
  </w:style>
  <w:style w:type="paragraph" w:styleId="INNH7">
    <w:name w:val="toc 7"/>
    <w:basedOn w:val="Normal"/>
    <w:next w:val="Normal"/>
    <w:semiHidden/>
    <w:rsid w:val="002A544C"/>
    <w:pPr>
      <w:tabs>
        <w:tab w:val="right" w:leader="dot" w:pos="9071"/>
      </w:tabs>
      <w:ind w:left="1200"/>
    </w:pPr>
  </w:style>
  <w:style w:type="paragraph" w:styleId="INNH8">
    <w:name w:val="toc 8"/>
    <w:basedOn w:val="Normal"/>
    <w:next w:val="Normal"/>
    <w:semiHidden/>
    <w:rsid w:val="002A544C"/>
    <w:pPr>
      <w:tabs>
        <w:tab w:val="right" w:leader="dot" w:pos="9071"/>
      </w:tabs>
      <w:ind w:left="1400"/>
    </w:pPr>
  </w:style>
  <w:style w:type="paragraph" w:styleId="INNH9">
    <w:name w:val="toc 9"/>
    <w:basedOn w:val="Normal"/>
    <w:next w:val="Normal"/>
    <w:semiHidden/>
    <w:rsid w:val="002A544C"/>
    <w:pPr>
      <w:tabs>
        <w:tab w:val="right" w:leader="dot" w:pos="9071"/>
      </w:tabs>
      <w:ind w:left="1600"/>
    </w:pPr>
  </w:style>
  <w:style w:type="paragraph" w:styleId="Bunntekst">
    <w:name w:val="footer"/>
    <w:semiHidden/>
    <w:rsid w:val="002A544C"/>
    <w:rPr>
      <w:rFonts w:ascii="DepCentury Old Style" w:hAnsi="DepCentury Old Style"/>
    </w:rPr>
  </w:style>
  <w:style w:type="paragraph" w:styleId="Bildetekst">
    <w:name w:val="caption"/>
    <w:basedOn w:val="Normal"/>
    <w:next w:val="Normal"/>
    <w:qFormat/>
    <w:rsid w:val="002A544C"/>
    <w:pPr>
      <w:spacing w:before="120" w:after="120"/>
    </w:pPr>
    <w:rPr>
      <w:b/>
    </w:rPr>
  </w:style>
  <w:style w:type="paragraph" w:customStyle="1" w:styleId="Nummerfortlpende">
    <w:name w:val="Nummer fortløpende"/>
    <w:basedOn w:val="Normal"/>
    <w:next w:val="Normal"/>
    <w:rsid w:val="002A544C"/>
    <w:pPr>
      <w:ind w:left="567" w:hanging="567"/>
    </w:pPr>
  </w:style>
  <w:style w:type="paragraph" w:styleId="Topptekst">
    <w:name w:val="header"/>
    <w:basedOn w:val="Normal"/>
    <w:semiHidden/>
    <w:rsid w:val="002A544C"/>
    <w:pPr>
      <w:tabs>
        <w:tab w:val="right" w:pos="9072"/>
      </w:tabs>
      <w:ind w:left="-1701" w:right="-1134"/>
      <w:jc w:val="center"/>
    </w:pPr>
    <w:rPr>
      <w:i/>
      <w:spacing w:val="15"/>
      <w:sz w:val="20"/>
    </w:rPr>
  </w:style>
  <w:style w:type="paragraph" w:customStyle="1" w:styleId="Brevtittel">
    <w:name w:val="Brevtittel"/>
    <w:basedOn w:val="Normal"/>
    <w:next w:val="Normal"/>
    <w:rsid w:val="002A544C"/>
    <w:rPr>
      <w:b/>
      <w:caps/>
    </w:rPr>
  </w:style>
  <w:style w:type="paragraph" w:customStyle="1" w:styleId="Vedlegg">
    <w:name w:val="Vedlegg"/>
    <w:next w:val="Normal"/>
    <w:rsid w:val="002A544C"/>
    <w:pPr>
      <w:spacing w:after="120"/>
      <w:ind w:left="1701" w:hanging="1701"/>
      <w:jc w:val="both"/>
    </w:pPr>
    <w:rPr>
      <w:rFonts w:ascii="DepCentury Old Style" w:hAnsi="DepCentury Old Style"/>
      <w:sz w:val="24"/>
    </w:rPr>
  </w:style>
  <w:style w:type="paragraph" w:styleId="Figurliste">
    <w:name w:val="table of figures"/>
    <w:basedOn w:val="Normal"/>
    <w:next w:val="Normal"/>
    <w:semiHidden/>
    <w:rsid w:val="002A544C"/>
    <w:pPr>
      <w:tabs>
        <w:tab w:val="right" w:leader="dot" w:pos="9071"/>
      </w:tabs>
      <w:ind w:left="567" w:hanging="567"/>
    </w:pPr>
  </w:style>
  <w:style w:type="paragraph" w:styleId="Makrotekst">
    <w:name w:val="macro"/>
    <w:semiHidden/>
    <w:rsid w:val="002A54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35C6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5C68"/>
    <w:rPr>
      <w:rFonts w:ascii="Tahoma" w:hAnsi="Tahoma" w:cs="Tahoma"/>
      <w:sz w:val="16"/>
      <w:szCs w:val="16"/>
    </w:rPr>
  </w:style>
  <w:style w:type="paragraph" w:styleId="Undertittel">
    <w:name w:val="Subtitle"/>
    <w:basedOn w:val="Normal"/>
    <w:qFormat/>
    <w:rsid w:val="002A544C"/>
    <w:pPr>
      <w:spacing w:after="60"/>
      <w:jc w:val="center"/>
    </w:pPr>
  </w:style>
  <w:style w:type="paragraph" w:customStyle="1" w:styleId="underskrift">
    <w:name w:val="underskrift"/>
    <w:next w:val="Normal"/>
    <w:rsid w:val="002A544C"/>
    <w:pPr>
      <w:spacing w:line="300" w:lineRule="exact"/>
      <w:ind w:left="5387"/>
    </w:pPr>
    <w:rPr>
      <w:rFonts w:ascii="DepCentury Old Style" w:hAnsi="DepCentury Old Style"/>
      <w:noProof/>
      <w:sz w:val="24"/>
    </w:rPr>
  </w:style>
  <w:style w:type="paragraph" w:customStyle="1" w:styleId="liste1">
    <w:name w:val="liste 1"/>
    <w:basedOn w:val="Liste"/>
    <w:rsid w:val="002A544C"/>
  </w:style>
  <w:style w:type="paragraph" w:styleId="Liste">
    <w:name w:val="List"/>
    <w:basedOn w:val="Normal"/>
    <w:semiHidden/>
    <w:rsid w:val="002A544C"/>
    <w:pPr>
      <w:ind w:left="283" w:hanging="283"/>
    </w:pPr>
  </w:style>
  <w:style w:type="paragraph" w:customStyle="1" w:styleId="NummerNiv1">
    <w:name w:val="NummerNivå 1"/>
    <w:basedOn w:val="Nummerlisteluft"/>
    <w:rsid w:val="002A544C"/>
    <w:pPr>
      <w:spacing w:after="120"/>
    </w:pPr>
  </w:style>
  <w:style w:type="paragraph" w:customStyle="1" w:styleId="CompanyName">
    <w:name w:val="Company Name"/>
    <w:basedOn w:val="Brdtekst"/>
    <w:rsid w:val="00F35C68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caps/>
      <w:spacing w:val="75"/>
      <w:sz w:val="21"/>
    </w:rPr>
  </w:style>
  <w:style w:type="paragraph" w:styleId="Brdtekst">
    <w:name w:val="Body Text"/>
    <w:basedOn w:val="Normal"/>
    <w:link w:val="BrdtekstTegn"/>
    <w:uiPriority w:val="99"/>
    <w:semiHidden/>
    <w:unhideWhenUsed/>
    <w:rsid w:val="00F35C6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35C68"/>
    <w:rPr>
      <w:rFonts w:ascii="DepCentury Old Style" w:hAnsi="DepCentury Old Style"/>
      <w:sz w:val="24"/>
    </w:rPr>
  </w:style>
  <w:style w:type="paragraph" w:customStyle="1" w:styleId="12k-arial11">
    <w:name w:val="12k-arial11"/>
    <w:basedOn w:val="Normal"/>
    <w:rsid w:val="00A16FB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1.xml" Id="rId2" /><Relationship Type="http://schemas.openxmlformats.org/officeDocument/2006/relationships/theme" Target="theme/theme1.xml" Id="rId16" /><Relationship Type="http://schemas.microsoft.com/office/2006/relationships/keyMapCustomizations" Target="customizations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omments" Target="comments.xml" Id="rId17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>nb-NO</language>
    <mutualMergeFields>sdo_tittel,sdo_tittel2,sdo_dokdato</mutualMergeFields>
    <mutualMergeSupport>True</mutualMergeSupport>
    <mergeMode>MergeOne</mergeMode>
    <showHiddenMark>False</showHiddenMark>
    <websakInfo>
      <fletteDato>16.05.2022</fletteDato>
      <sakid>2018004719</sakid>
      <jpid>2022013750</jpid>
      <filUnique>2608162</filUnique>
      <filChecksumFørFlett>oRX1XUx5LjRNnp40pV3HVA==</filChecksumFørFlett>
      <erHoveddokument>True</erHoveddokument>
      <dcTitle>Høring</dcTitle>
    </websakInfo>
    <templateURI>C:\Users\FIN1392\AppData\Local\Temp\tmp_18ae6f3e-0ccc-41e3-b1b6-d2b4d5d2679d.docx</templateURI>
    <docs>
      <doc>
        <sdm_sdfid>4981866</sdm_sdfid>
        <Sdm_Att/>
        <sdm_watermark/>
        <Sdo_AMReferanse/>
      </doc>
      <doc>
        <sdm_sdfid>4981867</sdm_sdfid>
        <Sdm_Att/>
        <sdm_watermark/>
        <Sdo_AMReferanse/>
      </doc>
      <doc>
        <sdm_sdfid>4981868</sdm_sdfid>
        <Sdm_Att/>
        <sdm_watermark/>
        <Sdo_AMReferanse/>
      </doc>
      <doc>
        <sdm_sdfid>4981869</sdm_sdfid>
        <Sdm_Att/>
        <sdm_watermark/>
        <Sdo_AMReferanse/>
      </doc>
      <doc>
        <sdm_sdfid>4981870</sdm_sdfid>
        <Sdm_Att/>
        <sdm_watermark/>
        <Sdo_AMReferanse/>
      </doc>
      <doc>
        <sdm_sdfid>4981871</sdm_sdfid>
        <Sdm_Att/>
        <sdm_watermark/>
        <Sdo_AMReferanse/>
      </doc>
      <doc>
        <sdm_sdfid>4981872</sdm_sdfid>
        <Sdm_Att/>
        <sdm_watermark/>
        <Sdo_AMReferanse/>
      </doc>
      <doc>
        <sdm_sdfid>4981873</sdm_sdfid>
        <Sdm_Att/>
        <sdm_watermark/>
        <Sdo_AMReferanse/>
      </doc>
      <doc>
        <sdm_sdfid>4981874</sdm_sdfid>
        <Sdm_Att/>
        <sdm_watermark/>
        <Sdo_AMReferanse/>
      </doc>
      <doc>
        <sdm_sdfid>4981875</sdm_sdfid>
        <Sdm_Att/>
        <sdm_watermark/>
        <Sdo_AMReferanse/>
      </doc>
      <doc>
        <sdm_sdfid>4981876</sdm_sdfid>
        <Sdm_Att/>
        <sdm_watermark/>
        <Sdo_AMReferanse/>
      </doc>
      <doc>
        <sdm_sdfid>4981877</sdm_sdfid>
        <Sdm_Att/>
        <sdm_watermark/>
        <Sdo_AMReferanse/>
      </doc>
      <doc>
        <sdm_sdfid>4981878</sdm_sdfid>
        <Sdm_Att/>
        <sdm_watermark/>
        <Sdo_AMReferanse/>
      </doc>
      <doc>
        <sdm_sdfid>4981879</sdm_sdfid>
        <Sdm_Att/>
        <sdm_watermark/>
        <Sdo_AMReferanse/>
      </doc>
      <doc>
        <sdm_sdfid>4981880</sdm_sdfid>
        <Sdm_Att/>
        <sdm_watermark/>
        <Sdo_AMReferanse/>
      </doc>
      <doc>
        <sdm_sdfid>4981881</sdm_sdfid>
        <Sdm_Att/>
        <sdm_watermark/>
        <Sdo_AMReferanse/>
      </doc>
      <doc>
        <sdm_sdfid>4981882</sdm_sdfid>
        <Sdm_Att/>
        <sdm_watermark/>
        <Sdo_AMReferanse/>
      </doc>
      <doc>
        <sdm_sdfid>4981883</sdm_sdfid>
        <Sdm_Att/>
        <sdm_watermark/>
        <Sdo_AMReferanse/>
      </doc>
      <doc>
        <sdm_sdfid>4981884</sdm_sdfid>
        <Sdm_Att/>
        <sdm_watermark/>
        <Sdo_AMReferanse/>
      </doc>
      <doc>
        <sdm_sdfid>4981885</sdm_sdfid>
        <Sdm_Att/>
        <sdm_watermark/>
        <Sdo_AMReferanse/>
      </doc>
      <doc>
        <sdm_sdfid>4981886</sdm_sdfid>
        <Sdm_Att/>
        <sdm_watermark/>
        <Sdo_AMReferanse/>
      </doc>
      <doc>
        <sdm_sdfid>4981887</sdm_sdfid>
        <Sdm_Att/>
        <sdm_watermark/>
        <Sdo_AMReferanse/>
      </doc>
      <doc>
        <sdm_sdfid>4981888</sdm_sdfid>
        <Sdm_Att/>
        <sdm_watermark/>
        <Sdo_AMReferanse/>
      </doc>
      <doc>
        <sdm_sdfid>4981889</sdm_sdfid>
        <Sdm_Att/>
        <sdm_watermark/>
        <Sdo_AMReferanse/>
      </doc>
      <doc>
        <sdm_sdfid>4981890</sdm_sdfid>
        <Sdm_Att/>
        <sdm_watermark/>
        <Sdo_AMReferanse/>
      </doc>
      <doc>
        <sdm_sdfid>4981891</sdm_sdfid>
        <Sdm_Att/>
        <sdm_watermark/>
        <Sdo_AMReferanse/>
      </doc>
      <doc>
        <sdm_sdfid>4981892</sdm_sdfid>
        <Sdm_Att/>
        <sdm_watermark/>
        <Sdo_AMReferanse/>
      </doc>
      <doc>
        <sdm_sdfid>4981893</sdm_sdfid>
        <Sdm_Att/>
        <sdm_watermark/>
        <Sdo_AMReferanse/>
      </doc>
      <doc>
        <sdm_sdfid>4981894</sdm_sdfid>
        <Sdm_Att/>
        <sdm_watermark/>
        <Sdo_AMReferanse/>
      </doc>
      <doc>
        <sdm_sdfid>4981895</sdm_sdfid>
        <Sdm_Att/>
        <sdm_watermark/>
        <Sdo_AMReferanse/>
      </doc>
      <doc>
        <sdm_sdfid>4981896</sdm_sdfid>
        <Sdm_Att/>
        <sdm_watermark/>
        <Sdo_AMReferanse/>
      </doc>
      <doc>
        <sdm_sdfid>4981897</sdm_sdfid>
        <Sdm_Att/>
        <sdm_watermark/>
        <Sdo_AMReferanse/>
      </doc>
      <doc>
        <sdm_sdfid>4981898</sdm_sdfid>
        <Sdm_Att/>
        <sdm_watermark/>
        <Sdo_AMReferanse/>
      </doc>
      <doc>
        <sdm_sdfid>4981899</sdm_sdfid>
        <Sdm_Att/>
        <sdm_watermark/>
        <Sdo_AMReferanse/>
      </doc>
      <doc>
        <sdm_sdfid>4981900</sdm_sdfid>
        <Sdm_Att/>
        <sdm_watermark/>
        <Sdo_AMReferanse/>
      </doc>
      <doc>
        <sdm_sdfid>4981901</sdm_sdfid>
        <Sdm_Att/>
        <sdm_watermark/>
        <Sdo_AMReferanse/>
      </doc>
      <doc>
        <sdm_sdfid>4981902</sdm_sdfid>
        <Sdm_Att/>
        <sdm_watermark/>
        <Sdo_AMReferanse/>
      </doc>
      <doc>
        <sdm_sdfid>4981903</sdm_sdfid>
        <Sdm_Att/>
        <sdm_watermark/>
        <Sdo_AMReferanse/>
      </doc>
      <doc>
        <sdm_sdfid>4981904</sdm_sdfid>
        <Sdm_Att/>
        <sdm_watermark/>
        <Sdo_AMReferanse/>
      </doc>
      <doc>
        <sdm_sdfid>4981905</sdm_sdfid>
        <Sdm_Att/>
        <sdm_watermark/>
        <Sdo_AMReferanse/>
      </doc>
      <doc>
        <sdm_sdfid>4981906</sdm_sdfid>
        <Sdm_Att/>
        <sdm_watermark/>
        <Sdo_AMReferanse/>
      </doc>
      <doc>
        <sdm_sdfid>4981907</sdm_sdfid>
        <Sdm_Att/>
        <sdm_watermark/>
        <Sdo_AMReferanse/>
      </doc>
      <doc>
        <sdm_sdfid>4981908</sdm_sdfid>
        <Sdm_Att/>
        <sdm_watermark/>
        <Sdo_AMReferanse/>
      </doc>
      <doc>
        <sdm_sdfid>4981909</sdm_sdfid>
        <Sdm_Att/>
        <sdm_watermark/>
        <Sdo_AMReferanse/>
      </doc>
      <doc>
        <sdm_sdfid>4981910</sdm_sdfid>
        <Sdm_Att/>
        <sdm_watermark/>
        <Sdo_AMReferanse/>
      </doc>
      <doc>
        <sdm_sdfid>4981911</sdm_sdfid>
        <Sdm_Att/>
        <sdm_watermark/>
        <Sdo_AMReferanse/>
      </doc>
      <doc>
        <sdm_sdfid>4981912</sdm_sdfid>
        <Sdm_Att/>
        <sdm_watermark/>
        <Sdo_AMReferanse/>
      </doc>
      <doc>
        <sdm_sdfid>4981913</sdm_sdfid>
        <Sdm_Att/>
        <sdm_watermark/>
        <Sdo_AMReferanse/>
      </doc>
      <doc>
        <sdm_sdfid>4981914</sdm_sdfid>
        <Sdm_Att/>
        <sdm_watermark/>
        <Sdo_AMReferanse/>
      </doc>
      <doc>
        <sdm_sdfid>4981915</sdm_sdfid>
        <Sdm_Att/>
        <sdm_watermark/>
        <Sdo_AMReferanse/>
      </doc>
      <doc>
        <sdm_sdfid>4981916</sdm_sdfid>
        <Sdm_Att/>
        <sdm_watermark/>
        <Sdo_AMReferanse/>
      </doc>
      <doc>
        <sdm_sdfid>4981917</sdm_sdfid>
        <Sdm_Att/>
        <sdm_watermark/>
        <Sdo_AMReferanse/>
      </doc>
      <doc>
        <sdm_sdfid>4981918</sdm_sdfid>
        <Sdm_Att/>
        <sdm_watermark/>
        <Sdo_AMReferanse/>
      </doc>
      <doc>
        <sdm_sdfid>4981919</sdm_sdfid>
        <Sdm_Att/>
        <sdm_watermark/>
        <Sdo_AMReferanse/>
      </doc>
      <doc>
        <sdm_sdfid>4981920</sdm_sdfid>
        <Sdm_Att/>
        <sdm_watermark/>
        <Sdo_AMReferanse/>
      </doc>
      <doc>
        <sdm_sdfid>4981921</sdm_sdfid>
        <Sdm_Att/>
        <sdm_watermark/>
        <Sdo_AMReferanse/>
      </doc>
      <doc>
        <sdm_sdfid>4981922</sdm_sdfid>
        <Sdm_Att/>
        <sdm_watermark/>
        <Sdo_AMReferanse/>
      </doc>
      <doc>
        <sdm_sdfid>4981923</sdm_sdfid>
        <Sdm_Att/>
        <sdm_watermark/>
        <Sdo_AMReferanse/>
      </doc>
      <doc>
        <sdm_sdfid>4981924</sdm_sdfid>
        <Sdm_Att/>
        <sdm_watermark/>
        <Sdo_AMReferanse/>
      </doc>
      <doc>
        <sdm_sdfid>4981925</sdm_sdfid>
        <Sdm_Att/>
        <sdm_watermark/>
        <Sdo_AMReferanse/>
      </doc>
      <doc>
        <sdm_sdfid>4981926</sdm_sdfid>
        <Sdm_Att/>
        <sdm_watermark/>
        <Sdo_AMReferanse/>
      </doc>
      <doc>
        <sdm_sdfid>4981927</sdm_sdfid>
        <Sdm_Att/>
        <sdm_watermark/>
        <Sdo_AMReferanse/>
      </doc>
      <doc>
        <sdm_sdfid>4981928</sdm_sdfid>
        <Sdm_Att/>
        <sdm_watermark/>
        <Sdo_AMReferanse/>
      </doc>
      <doc>
        <sdm_sdfid>4981929</sdm_sdfid>
        <Sdm_Att/>
        <sdm_watermark/>
        <Sdo_AMReferanse/>
      </doc>
      <doc>
        <sdm_sdfid>4981930</sdm_sdfid>
        <Sdm_Att/>
        <sdm_watermark/>
        <Sdo_AMReferanse/>
      </doc>
      <doc>
        <sdm_sdfid>4981931</sdm_sdfid>
        <Sdm_Att/>
        <sdm_watermark/>
        <Sdo_AMReferanse/>
      </doc>
      <doc>
        <sdm_sdfid>4981932</sdm_sdfid>
        <Sdm_Att/>
        <sdm_watermark/>
        <Sdo_AMReferanse/>
      </doc>
      <doc>
        <sdm_sdfid>4981933</sdm_sdfid>
        <Sdm_Att/>
        <sdm_watermark/>
        <Sdo_AMReferanse/>
      </doc>
      <doc>
        <sdm_sdfid>4981934</sdm_sdfid>
        <Sdm_Att/>
        <sdm_watermark/>
        <Sdo_AMReferanse/>
      </doc>
      <doc>
        <sdm_sdfid>4981935</sdm_sdfid>
        <Sdm_Att/>
        <sdm_watermark/>
        <Sdo_AMReferanse/>
      </doc>
      <doc>
        <sdm_sdfid>4981936</sdm_sdfid>
        <Sdm_Att/>
        <sdm_watermark/>
        <Sdo_AMReferanse/>
      </doc>
      <doc>
        <sdm_sdfid>4981937</sdm_sdfid>
        <Sdm_Att/>
        <sdm_watermark/>
        <Sdo_AMReferanse/>
      </doc>
      <doc>
        <sdm_sdfid>4981938</sdm_sdfid>
        <Sdm_Att/>
        <sdm_watermark/>
        <Sdo_AMReferanse/>
      </doc>
      <doc>
        <sdm_sdfid>4981939</sdm_sdfid>
        <Sdm_Att/>
        <sdm_watermark/>
        <Sdo_AMReferanse/>
      </doc>
      <doc>
        <sdm_sdfid>4981940</sdm_sdfid>
        <Sdm_Att/>
        <sdm_watermark/>
        <Sdo_AMReferanse/>
      </doc>
      <doc>
        <sdm_sdfid>4981941</sdm_sdfid>
        <Sdm_Att/>
        <sdm_watermark/>
        <Sdo_AMReferanse/>
      </doc>
      <doc>
        <sdm_sdfid>4981942</sdm_sdfid>
        <Sdm_Att/>
        <sdm_watermark/>
        <Sdo_AMReferanse/>
      </doc>
      <doc>
        <sdm_sdfid>4981943</sdm_sdfid>
        <Sdm_Att/>
        <sdm_watermark/>
        <Sdo_AMReferanse/>
      </doc>
      <doc>
        <sdm_sdfid>4981944</sdm_sdfid>
        <Sdm_Att/>
        <sdm_watermark/>
        <Sdo_AMReferanse/>
      </doc>
      <doc>
        <sdm_sdfid>4981945</sdm_sdfid>
        <Sdm_Att/>
        <sdm_watermark/>
        <Sdo_AMReferanse/>
      </doc>
      <doc>
        <sdm_sdfid>4981946</sdm_sdfid>
        <Sdm_Att/>
        <sdm_watermark/>
        <Sdo_AMReferanse/>
      </doc>
      <doc>
        <sdm_sdfid>4981947</sdm_sdfid>
        <Sdm_Att/>
        <sdm_watermark/>
        <Sdo_AMReferanse/>
      </doc>
      <doc>
        <sdm_sdfid>4981948</sdm_sdfid>
        <Sdm_Att/>
        <sdm_watermark/>
        <Sdo_AMReferanse/>
      </doc>
      <doc>
        <sdm_sdfid>4981949</sdm_sdfid>
        <Sdm_Att/>
        <sdm_watermark/>
        <Sdo_AMReferanse/>
      </doc>
      <doc>
        <sdm_sdfid>4981950</sdm_sdfid>
        <Sdm_Att/>
        <sdm_watermark/>
        <Sdo_AMReferanse/>
      </doc>
      <doc>
        <sdm_sdfid>4981951</sdm_sdfid>
        <Sdm_Att/>
        <sdm_watermark/>
        <Sdo_AMReferanse/>
      </doc>
      <doc>
        <sdm_sdfid>4981952</sdm_sdfid>
        <Sdm_Att/>
        <sdm_watermark/>
        <Sdo_AMReferanse/>
      </doc>
      <doc>
        <sdm_sdfid>4981953</sdm_sdfid>
        <Sdm_Att/>
        <sdm_watermark/>
        <Sdo_AMReferanse/>
      </doc>
      <doc>
        <sdm_sdfid>4981954</sdm_sdfid>
        <Sdm_Att/>
        <sdm_watermark/>
        <Sdo_AMReferanse/>
      </doc>
      <doc>
        <sdm_sdfid>4981955</sdm_sdfid>
        <Sdm_Att/>
        <sdm_watermark/>
        <Sdo_AMReferanse/>
      </doc>
      <doc>
        <sdm_sdfid>4981956</sdm_sdfid>
        <Sdm_Att/>
        <sdm_watermark/>
        <Sdo_AMReferanse/>
      </doc>
      <doc>
        <sdm_sdfid>4981957</sdm_sdfid>
        <Sdm_Att/>
        <sdm_watermark/>
        <Sdo_AMReferanse/>
      </doc>
      <doc>
        <sdm_sdfid>4981958</sdm_sdfid>
        <Sdm_Att/>
        <sdm_watermark/>
        <Sdo_AMReferanse/>
      </doc>
      <doc>
        <sdm_sdfid>4981959</sdm_sdfid>
        <Sdm_Att/>
        <sdm_watermark/>
        <Sdo_AMReferanse/>
      </doc>
      <doc>
        <sdm_sdfid>4981960</sdm_sdfid>
        <Sdm_Att/>
        <sdm_watermark/>
        <Sdo_AMReferanse/>
      </doc>
      <doc>
        <sdm_sdfid>4981961</sdm_sdfid>
        <Sdm_Att/>
        <sdm_watermark/>
        <Sdo_AMReferanse/>
      </doc>
      <doc>
        <sdm_sdfid>4981962</sdm_sdfid>
        <Sdm_Att/>
        <sdm_watermark/>
        <Sdo_AMReferanse/>
      </doc>
      <doc>
        <sdm_sdfid>4981963</sdm_sdfid>
        <Sdm_Att/>
        <sdm_watermark/>
        <Sdo_AMReferanse/>
      </doc>
      <doc>
        <sdm_sdfid>4981964</sdm_sdfid>
        <Sdm_Att/>
        <sdm_watermark/>
        <Sdo_AMReferanse/>
      </doc>
      <doc>
        <sdm_sdfid>4981965</sdm_sdfid>
        <Sdm_Att/>
        <sdm_watermark/>
        <Sdo_AMReferanse/>
      </doc>
      <doc>
        <sdm_sdfid>4981966</sdm_sdfid>
        <Sdm_Att/>
        <sdm_watermark/>
        <Sdo_AMReferanse/>
      </doc>
      <doc>
        <sdm_sdfid>4981967</sdm_sdfid>
        <Sdm_Att/>
        <sdm_watermark/>
        <Sdo_AMReferanse/>
      </doc>
      <doc>
        <sdm_sdfid>4981968</sdm_sdfid>
        <Sdm_Att/>
        <sdm_watermark/>
        <Sdo_AMReferanse/>
      </doc>
      <doc>
        <sdm_sdfid>4981969</sdm_sdfid>
        <Sdm_Att/>
        <sdm_watermark/>
        <Sdo_AMReferanse/>
      </doc>
      <doc>
        <sdm_sdfid>4981970</sdm_sdfid>
        <Sdm_Att/>
        <sdm_watermark/>
        <Sdo_AMReferanse/>
      </doc>
      <doc>
        <sdm_sdfid>4981971</sdm_sdfid>
        <Sdm_Att/>
        <sdm_watermark/>
        <Sdo_AMReferanse/>
      </doc>
      <doc>
        <sdm_sdfid>4981972</sdm_sdfid>
        <Sdm_Att/>
        <sdm_watermark/>
        <Sdo_AMReferanse/>
      </doc>
      <doc>
        <sdm_sdfid>4981973</sdm_sdfid>
        <Sdm_Att/>
        <sdm_watermark/>
        <Sdo_AMReferanse/>
      </doc>
      <doc>
        <sdm_sdfid>4981974</sdm_sdfid>
        <Sdm_Att/>
        <sdm_watermark/>
        <Sdo_AMReferanse/>
      </doc>
      <doc>
        <sdm_sdfid>4981975</sdm_sdfid>
        <Sdm_Att/>
        <sdm_watermark/>
        <Sdo_AMReferanse/>
      </doc>
      <doc>
        <sdm_sdfid>4981976</sdm_sdfid>
        <Sdm_Att/>
        <sdm_watermark/>
        <Sdo_AMReferanse/>
      </doc>
      <doc>
        <sdm_sdfid>4981977</sdm_sdfid>
        <Sdm_Att/>
        <sdm_watermark/>
        <Sdo_AMReferanse/>
      </doc>
      <doc>
        <sdm_sdfid>4981978</sdm_sdfid>
        <Sdm_Att/>
        <sdm_watermark/>
        <Sdo_AMReferanse/>
      </doc>
      <doc>
        <sdm_sdfid>4981979</sdm_sdfid>
        <Sdm_Att/>
        <sdm_watermark/>
        <Sdo_AMReferanse/>
      </doc>
      <doc>
        <sdm_sdfid>4981980</sdm_sdfid>
        <Sdm_Att/>
        <sdm_watermark/>
        <Sdo_AMReferanse/>
      </doc>
      <doc>
        <sdm_sdfid>4981981</sdm_sdfid>
        <Sdm_Att/>
        <sdm_watermark/>
        <Sdo_AMReferanse/>
      </doc>
      <doc>
        <sdm_sdfid>4981982</sdm_sdfid>
        <Sdm_Att/>
        <sdm_watermark/>
        <Sdo_AMReferanse/>
      </doc>
      <doc>
        <sdm_sdfid>4981983</sdm_sdfid>
        <Sdm_Att/>
        <sdm_watermark/>
        <Sdo_AMReferanse/>
      </doc>
      <doc>
        <sdm_sdfid>4981984</sdm_sdfid>
        <Sdm_Att/>
        <sdm_watermark/>
        <Sdo_AMReferanse/>
      </doc>
      <doc>
        <sdm_sdfid>4981985</sdm_sdfid>
        <Sdm_Att/>
        <sdm_watermark/>
        <Sdo_AMReferanse/>
      </doc>
      <doc>
        <sdm_sdfid>4981986</sdm_sdfid>
        <Sdm_Att/>
        <sdm_watermark/>
        <Sdo_AMReferanse/>
      </doc>
      <doc>
        <sdm_sdfid>4981987</sdm_sdfid>
        <Sdm_Att/>
        <sdm_watermark/>
        <Sdo_AMReferanse/>
      </doc>
      <doc>
        <sdm_sdfid>4981988</sdm_sdfid>
        <Sdm_Att/>
        <sdm_watermark/>
        <Sdo_AMReferanse/>
      </doc>
      <doc>
        <sdm_sdfid>4981989</sdm_sdfid>
        <Sdm_Att/>
        <sdm_watermark/>
        <Sdo_AMReferanse/>
      </doc>
      <doc>
        <sdm_sdfid>4981990</sdm_sdfid>
        <Sdm_Att/>
        <sdm_watermark/>
        <Sdo_AMReferanse/>
      </doc>
      <doc>
        <sdm_sdfid>4981991</sdm_sdfid>
        <Sdm_Att/>
        <sdm_watermark/>
        <Sdo_AMReferanse/>
      </doc>
      <doc>
        <sdm_sdfid>4981992</sdm_sdfid>
        <Sdm_Att/>
        <sdm_watermark/>
        <Sdo_AMReferanse/>
      </doc>
      <doc>
        <sdm_sdfid>4981993</sdm_sdfid>
        <Sdm_Att/>
        <sdm_watermark/>
        <Sdo_AMReferanse/>
      </doc>
      <doc>
        <sdm_sdfid>4981994</sdm_sdfid>
        <Sdm_Att/>
        <sdm_watermark/>
        <Sdo_AMReferanse/>
      </doc>
      <doc>
        <sdm_sdfid>4981995</sdm_sdfid>
        <Sdm_Att/>
        <sdm_watermark/>
        <Sdo_AMReferanse/>
      </doc>
      <doc>
        <sdm_sdfid>4981996</sdm_sdfid>
        <Sdm_Att/>
        <sdm_watermark/>
        <Sdo_AMReferanse/>
      </doc>
      <doc>
        <sdm_sdfid>4981997</sdm_sdfid>
        <Sdm_Att/>
        <sdm_watermark/>
        <Sdo_AMReferanse/>
      </doc>
      <doc>
        <sdm_sdfid>4981998</sdm_sdfid>
        <Sdm_Att/>
        <sdm_watermark/>
        <Sdo_AMReferanse/>
      </doc>
      <doc>
        <sdm_sdfid>4981999</sdm_sdfid>
        <Sdm_Att/>
        <sdm_watermark/>
        <Sdo_AMReferanse/>
      </doc>
      <doc>
        <sdm_sdfid>4982000</sdm_sdfid>
        <Sdm_Att/>
        <sdm_watermark/>
        <Sdo_AMReferanse/>
      </doc>
    </docs>
  </properties>
  <body>
    <Sas_ArkivSakID>18/4719</Sas_ArkivSakID>
    <Sdo_AMReferanse> </Sdo_AMReferanse>
    <Sdm_Att/>
    <Sdo_DokNr>20</Sdo_DokNr>
    <Sdo_Tittel2>- forslag til forskrift om finansielle tjenester for å gjennomføre tilleggsavtale om forsvarssamarbeid mellom Norge og USA</Sdo_Tittel2>
    <Sdo_Tittel>Høring</Sdo_Tittel>
  </body>
  <footer/>
  <header/>
</document>
</file>

<file path=customXml/itemProps1.xml><?xml version="1.0" encoding="utf-8"?>
<ds:datastoreItem xmlns:ds="http://schemas.openxmlformats.org/officeDocument/2006/customXml" ds:itemID="{BDC8E890-F405-4161-89F8-5446A7B076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Finansdepartementet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Høring</dc:title>
  <dc:creator>Pål Mangset</dc:creator>
  <cp:lastModifiedBy>Plaha Saroj Bala</cp:lastModifiedBy>
  <cp:revision>18</cp:revision>
  <cp:lastPrinted>1997-09-01T09:03:00Z</cp:lastPrinted>
  <dcterms:created xsi:type="dcterms:W3CDTF">2014-08-14T05:58:00Z</dcterms:created>
  <dcterms:modified xsi:type="dcterms:W3CDTF">2022-05-16T08:42:00Z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nsept">
    <vt:lpwstr>0</vt:lpwstr>
  </property>
  <property fmtid="{D5CDD505-2E9C-101B-9397-08002B2CF9AE}" pid="3" name="lb_dref">
    <vt:lpwstr>Deres ref</vt:lpwstr>
  </property>
  <property fmtid="{D5CDD505-2E9C-101B-9397-08002B2CF9AE}" pid="4" name="lb_vref">
    <vt:lpwstr>Vår ref</vt:lpwstr>
  </property>
  <property fmtid="{D5CDD505-2E9C-101B-9397-08002B2CF9AE}" pid="5" name="lb_dato">
    <vt:lpwstr>Dato</vt:lpwstr>
  </property>
  <property fmtid="{D5CDD505-2E9C-101B-9397-08002B2CF9AE}" pid="6" name="språk">
    <vt:lpwstr>nb-NO</vt:lpwstr>
  </property>
  <property fmtid="{D5CDD505-2E9C-101B-9397-08002B2CF9AE}" pid="7" name="lb_postadr">
    <vt:lpwstr>Postadresse</vt:lpwstr>
  </property>
  <property fmtid="{D5CDD505-2E9C-101B-9397-08002B2CF9AE}" pid="8" name="lb_kontoradr">
    <vt:lpwstr>Kontoradresse</vt:lpwstr>
  </property>
  <property fmtid="{D5CDD505-2E9C-101B-9397-08002B2CF9AE}" pid="9" name="lb_tlf">
    <vt:lpwstr>Telefon</vt:lpwstr>
  </property>
  <property fmtid="{D5CDD505-2E9C-101B-9397-08002B2CF9AE}" pid="10" name="lb_org">
    <vt:lpwstr>Org. nr.</vt:lpwstr>
  </property>
  <property fmtid="{D5CDD505-2E9C-101B-9397-08002B2CF9AE}" pid="11" name="lb_faks">
    <vt:lpwstr>Telefaks</vt:lpwstr>
  </property>
  <property fmtid="{D5CDD505-2E9C-101B-9397-08002B2CF9AE}" pid="12" name="stavekontroll">
    <vt:lpwstr>1044</vt:lpwstr>
  </property>
  <property fmtid="{D5CDD505-2E9C-101B-9397-08002B2CF9AE}" pid="13" name="arkiv">
    <vt:bool>false</vt:bool>
  </property>
  <property fmtid="{D5CDD505-2E9C-101B-9397-08002B2CF9AE}" pid="14" name="politiker">
    <vt:lpwstr>-1</vt:lpwstr>
  </property>
  <property fmtid="{D5CDD505-2E9C-101B-9397-08002B2CF9AE}" pid="15" name="tx_deptlf">
    <vt:lpwstr>22 24 90 90</vt:lpwstr>
  </property>
  <property fmtid="{D5CDD505-2E9C-101B-9397-08002B2CF9AE}" pid="16" name="lb_side">
    <vt:lpwstr>Side</vt:lpwstr>
  </property>
  <property fmtid="{D5CDD505-2E9C-101B-9397-08002B2CF9AE}" pid="17" name="lb_saksbeh">
    <vt:lpwstr>Saksbehandler</vt:lpwstr>
  </property>
  <property fmtid="{D5CDD505-2E9C-101B-9397-08002B2CF9AE}" pid="18" name="fokus">
    <vt:lpwstr/>
  </property>
  <property fmtid="{D5CDD505-2E9C-101B-9397-08002B2CF9AE}" pid="19" name="websak">
    <vt:lpwstr/>
  </property>
</Properties>
</file>