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9AA6" w14:textId="5B8F7F36" w:rsidR="00000000" w:rsidRPr="00CF07E2" w:rsidRDefault="00CF07E2" w:rsidP="00CF07E2">
      <w:pPr>
        <w:pStyle w:val="i-dep"/>
      </w:pPr>
      <w:r w:rsidRPr="00CF07E2">
        <w:t>Kunnskapsdepartementet</w:t>
      </w:r>
    </w:p>
    <w:p w14:paraId="210AD2A9" w14:textId="053F025B" w:rsidR="00000000" w:rsidRPr="00CF07E2" w:rsidRDefault="00AB1BA4" w:rsidP="00CF07E2">
      <w:pPr>
        <w:pStyle w:val="i-budkap-over"/>
      </w:pPr>
      <w:r w:rsidRPr="00CF07E2">
        <w:t xml:space="preserve">Kap. 222, 3222, 225, 226, 3225, 228, 256, 3256, 257, 270, 273, 285, 288, 2410, </w:t>
      </w:r>
      <w:r w:rsidRPr="00CF07E2">
        <w:t>5310 og 5617</w:t>
      </w:r>
    </w:p>
    <w:p w14:paraId="374056B7" w14:textId="77777777" w:rsidR="00000000" w:rsidRPr="00CF07E2" w:rsidRDefault="00AB1BA4" w:rsidP="00CF07E2">
      <w:pPr>
        <w:pStyle w:val="i-hode"/>
      </w:pPr>
      <w:r w:rsidRPr="00CF07E2">
        <w:t>Prop. 20 S</w:t>
      </w:r>
    </w:p>
    <w:p w14:paraId="3A4B8299" w14:textId="77777777" w:rsidR="00000000" w:rsidRPr="00CF07E2" w:rsidRDefault="00AB1BA4" w:rsidP="00CF07E2">
      <w:pPr>
        <w:pStyle w:val="i-sesjon"/>
      </w:pPr>
      <w:r w:rsidRPr="00CF07E2">
        <w:t>(2023–2024)</w:t>
      </w:r>
    </w:p>
    <w:p w14:paraId="7DDDF26F" w14:textId="77777777" w:rsidR="00000000" w:rsidRPr="00CF07E2" w:rsidRDefault="00AB1BA4" w:rsidP="00CF07E2">
      <w:pPr>
        <w:pStyle w:val="i-hode-tit"/>
      </w:pPr>
      <w:r w:rsidRPr="00CF07E2">
        <w:t>Proposisjon til Stortinget (forslag til stortingsvedtak)</w:t>
      </w:r>
    </w:p>
    <w:p w14:paraId="46AA77C5" w14:textId="77777777" w:rsidR="00000000" w:rsidRPr="00CF07E2" w:rsidRDefault="00AB1BA4" w:rsidP="00CF07E2">
      <w:pPr>
        <w:pStyle w:val="i-tit"/>
      </w:pPr>
      <w:r w:rsidRPr="00CF07E2">
        <w:t xml:space="preserve">Endringar i statsbudsjettet 2023 under </w:t>
      </w:r>
      <w:bookmarkStart w:id="0" w:name="_Hlk151556395"/>
      <w:r w:rsidRPr="00CF07E2">
        <w:t>Kunnskapsdepartementet</w:t>
      </w:r>
      <w:bookmarkEnd w:id="0"/>
    </w:p>
    <w:p w14:paraId="14C1ACB1" w14:textId="77777777" w:rsidR="00000000" w:rsidRPr="00CF07E2" w:rsidRDefault="00AB1BA4" w:rsidP="00CF07E2">
      <w:pPr>
        <w:pStyle w:val="i-statsrdato"/>
      </w:pPr>
      <w:r w:rsidRPr="00CF07E2">
        <w:t xml:space="preserve">Tilråding frå Kunnskapsdepartementet 24. november 2023, </w:t>
      </w:r>
      <w:r w:rsidRPr="00CF07E2">
        <w:br/>
        <w:t xml:space="preserve">godkjend i statsråd same dagen. </w:t>
      </w:r>
      <w:r w:rsidRPr="00CF07E2">
        <w:br/>
        <w:t>(Regjeringa Støre)</w:t>
      </w:r>
    </w:p>
    <w:p w14:paraId="650AB9E5" w14:textId="77777777" w:rsidR="00000000" w:rsidRPr="00CF07E2" w:rsidRDefault="00AB1BA4" w:rsidP="00CF07E2">
      <w:pPr>
        <w:pStyle w:val="Overskrift1"/>
      </w:pPr>
      <w:r w:rsidRPr="00CF07E2">
        <w:t>Innleiing</w:t>
      </w:r>
    </w:p>
    <w:p w14:paraId="678A7DDA" w14:textId="77777777" w:rsidR="00000000" w:rsidRPr="00CF07E2" w:rsidRDefault="00AB1BA4" w:rsidP="00CF07E2">
      <w:r w:rsidRPr="00CF07E2">
        <w:t>I denne proposisjonen legg Kunnskapsdepartementet fram forslag til endringar i statsbudsjettet for 2023.</w:t>
      </w:r>
    </w:p>
    <w:p w14:paraId="470AF11B" w14:textId="77777777" w:rsidR="00000000" w:rsidRPr="00CF07E2" w:rsidRDefault="00AB1BA4" w:rsidP="00CF07E2">
      <w:pPr>
        <w:pStyle w:val="Overskrift1"/>
      </w:pPr>
      <w:r w:rsidRPr="00CF07E2">
        <w:t>Forslag til endringar i statsbudsjettet 2023</w:t>
      </w:r>
    </w:p>
    <w:p w14:paraId="09D07BA5" w14:textId="77777777" w:rsidR="00000000" w:rsidRPr="00CF07E2" w:rsidRDefault="00AB1BA4" w:rsidP="00CF07E2">
      <w:pPr>
        <w:pStyle w:val="b-budkaptit"/>
      </w:pPr>
      <w:r w:rsidRPr="00CF07E2">
        <w:t>Kap. 222 Statlege skular og fjernundervisningstenester</w:t>
      </w:r>
    </w:p>
    <w:p w14:paraId="1E240C76" w14:textId="77777777" w:rsidR="00000000" w:rsidRPr="00CF07E2" w:rsidRDefault="00AB1BA4" w:rsidP="00CF07E2">
      <w:pPr>
        <w:pStyle w:val="b-post"/>
      </w:pPr>
      <w:r w:rsidRPr="00CF07E2">
        <w:t>Post 01 Driftsutgifter</w:t>
      </w:r>
    </w:p>
    <w:p w14:paraId="67FEC216" w14:textId="77777777" w:rsidR="00000000" w:rsidRPr="00CF07E2" w:rsidRDefault="00AB1BA4" w:rsidP="00CF07E2">
      <w:r w:rsidRPr="00CF07E2">
        <w:t>Departementet foreslår å</w:t>
      </w:r>
      <w:r w:rsidRPr="00CF07E2">
        <w:t xml:space="preserve"> auke løyvinga med 3,1 mill. kroner mot ein tilsvarande auke av inntektsløyvinga på kap. 3222, post 02.</w:t>
      </w:r>
    </w:p>
    <w:p w14:paraId="3368C12D" w14:textId="77777777" w:rsidR="00000000" w:rsidRPr="00CF07E2" w:rsidRDefault="00AB1BA4" w:rsidP="00CF07E2">
      <w:pPr>
        <w:pStyle w:val="b-budkaptit"/>
      </w:pPr>
      <w:r w:rsidRPr="00CF07E2">
        <w:t>Kap. 3222 Statlege skular og fjernundervisningstenester</w:t>
      </w:r>
    </w:p>
    <w:p w14:paraId="54C7A680" w14:textId="77777777" w:rsidR="00000000" w:rsidRPr="00CF07E2" w:rsidRDefault="00AB1BA4" w:rsidP="00CF07E2">
      <w:pPr>
        <w:pStyle w:val="b-post"/>
      </w:pPr>
      <w:r w:rsidRPr="00CF07E2">
        <w:t>Post 02 Salsinntekter o.a.</w:t>
      </w:r>
    </w:p>
    <w:p w14:paraId="0A4B5D76" w14:textId="77777777" w:rsidR="00000000" w:rsidRPr="00CF07E2" w:rsidRDefault="00AB1BA4" w:rsidP="00CF07E2">
      <w:r w:rsidRPr="00CF07E2">
        <w:t>Departementet foreslår å auke løyvinga med 3,1 </w:t>
      </w:r>
      <w:r w:rsidRPr="00CF07E2">
        <w:t>mill. kroner som følge av høgare inntekter frå sal av fjernundervisningstenester frå Sørsamisk kunnskapspark og dei statlege samiske vidaregåande skulane i Kautokeino og Karasjok enn lagt til grunn i Saldert budsjett 2023.</w:t>
      </w:r>
    </w:p>
    <w:p w14:paraId="084D2CFF" w14:textId="77777777" w:rsidR="00000000" w:rsidRPr="00CF07E2" w:rsidRDefault="00AB1BA4" w:rsidP="00CF07E2">
      <w:pPr>
        <w:pStyle w:val="b-budkaptit"/>
      </w:pPr>
      <w:r w:rsidRPr="00CF07E2">
        <w:t>Kap. 225 Tiltak i grunnopplæringa</w:t>
      </w:r>
    </w:p>
    <w:p w14:paraId="13C3DDCC" w14:textId="77777777" w:rsidR="00000000" w:rsidRPr="00CF07E2" w:rsidRDefault="00AB1BA4" w:rsidP="00CF07E2">
      <w:pPr>
        <w:pStyle w:val="b-post"/>
      </w:pPr>
      <w:r w:rsidRPr="00CF07E2">
        <w:t>Post 63 Tilskot til samisk i grunnopplæringa, kan overførast</w:t>
      </w:r>
    </w:p>
    <w:p w14:paraId="5C20A690" w14:textId="77777777" w:rsidR="00000000" w:rsidRPr="00CF07E2" w:rsidRDefault="00AB1BA4" w:rsidP="00CF07E2">
      <w:r w:rsidRPr="00CF07E2">
        <w:t>Departementet foreslår å redusere løyvinga med 1,8 mill. kroner på grunnlag av oppdaterte anslag for utgiftsbehov på posten. Reduksjonen kjem særleg av eit mindreforbruk til studiepermisjonar fo</w:t>
      </w:r>
      <w:r w:rsidRPr="00CF07E2">
        <w:t>r vidareutdanning i samisk for lærarar i høve til Saldert budsjett 2023.</w:t>
      </w:r>
    </w:p>
    <w:p w14:paraId="6BA2B8C7" w14:textId="77777777" w:rsidR="00000000" w:rsidRPr="00CF07E2" w:rsidRDefault="00AB1BA4" w:rsidP="00CF07E2">
      <w:pPr>
        <w:pStyle w:val="b-post"/>
      </w:pPr>
      <w:r w:rsidRPr="00CF07E2">
        <w:lastRenderedPageBreak/>
        <w:t>Post 64 Tilskot til opplæring av barn og unge som søker opphald i Noreg</w:t>
      </w:r>
    </w:p>
    <w:p w14:paraId="5C979BA8" w14:textId="77777777" w:rsidR="00000000" w:rsidRPr="00CF07E2" w:rsidRDefault="00AB1BA4" w:rsidP="00CF07E2">
      <w:r w:rsidRPr="00CF07E2">
        <w:t xml:space="preserve">Departementet foreslår å redusere løyvinga med 59,4 mill. kroner som følge av at færre elevar utløyser tilskot </w:t>
      </w:r>
      <w:r w:rsidRPr="00CF07E2">
        <w:t>enn lagt til grunn i gjeldande budsjett.</w:t>
      </w:r>
    </w:p>
    <w:p w14:paraId="3F3B757E" w14:textId="77777777" w:rsidR="00000000" w:rsidRPr="00CF07E2" w:rsidRDefault="00AB1BA4" w:rsidP="00CF07E2">
      <w:pPr>
        <w:pStyle w:val="b-post"/>
      </w:pPr>
      <w:r w:rsidRPr="00CF07E2">
        <w:t>Post 65 Rentekompensasjon for skule- og symjeanlegg, kan overførast</w:t>
      </w:r>
    </w:p>
    <w:p w14:paraId="6717271B" w14:textId="77777777" w:rsidR="00000000" w:rsidRPr="00CF07E2" w:rsidRDefault="00AB1BA4" w:rsidP="00CF07E2">
      <w:r w:rsidRPr="00CF07E2">
        <w:t>Departementet foreslår å redusere løyvinga med 39,3 mill. kroner som følge av at rentesatsane i ordninga blei lågare enn lagt til grunn i Saldert b</w:t>
      </w:r>
      <w:r w:rsidRPr="00CF07E2">
        <w:t>udsjett 2023.</w:t>
      </w:r>
    </w:p>
    <w:p w14:paraId="7E4429D2" w14:textId="77777777" w:rsidR="00000000" w:rsidRPr="00CF07E2" w:rsidRDefault="00AB1BA4" w:rsidP="00CF07E2">
      <w:pPr>
        <w:pStyle w:val="b-post"/>
      </w:pPr>
      <w:r w:rsidRPr="00CF07E2">
        <w:t>Post 67 Tilskot til opplæring i kvensk eller finsk</w:t>
      </w:r>
    </w:p>
    <w:p w14:paraId="18055687" w14:textId="77777777" w:rsidR="00000000" w:rsidRPr="00CF07E2" w:rsidRDefault="00AB1BA4" w:rsidP="00CF07E2">
      <w:r w:rsidRPr="00CF07E2">
        <w:t>Departementet foreslår å redusere løyvinga med 1,6 mill. kroner som følge av lågare omfang av opplæring i kvensk eller finsk som utløyser tilskot enn lagt til grunn i Saldert budsjett 2023.</w:t>
      </w:r>
    </w:p>
    <w:p w14:paraId="1FD528A0" w14:textId="77777777" w:rsidR="00000000" w:rsidRPr="00CF07E2" w:rsidRDefault="00AB1BA4" w:rsidP="00CF07E2">
      <w:pPr>
        <w:pStyle w:val="b-post"/>
      </w:pPr>
      <w:r w:rsidRPr="00CF07E2">
        <w:t>P</w:t>
      </w:r>
      <w:r w:rsidRPr="00CF07E2">
        <w:t>ost 74 Prosjekttilskot</w:t>
      </w:r>
    </w:p>
    <w:p w14:paraId="4F8442B6" w14:textId="77777777" w:rsidR="00000000" w:rsidRPr="00CF07E2" w:rsidRDefault="00AB1BA4" w:rsidP="00CF07E2">
      <w:r w:rsidRPr="00CF07E2">
        <w:t>I 2023 er ordninga for prosjekttilskot retta mot tiltak som skal betre læringsmiljøet gjennom tiltak mot mobbing. Etter at Utdanningsdirektoratet har avslutta søknadsbehandlinga for 2023 er det eit mindrebehov på 2,6 mill. kroner, og</w:t>
      </w:r>
      <w:r w:rsidRPr="00CF07E2">
        <w:t xml:space="preserve"> departementet foreslår derfor å redusere løyvinga tilsvarande.</w:t>
      </w:r>
    </w:p>
    <w:p w14:paraId="20002FFD" w14:textId="77777777" w:rsidR="00000000" w:rsidRPr="00CF07E2" w:rsidRDefault="00AB1BA4" w:rsidP="00CF07E2">
      <w:pPr>
        <w:pStyle w:val="b-budkaptit"/>
      </w:pPr>
      <w:r w:rsidRPr="00CF07E2">
        <w:t>Kap. 3225 Tiltak i grunnopplæringa</w:t>
      </w:r>
    </w:p>
    <w:p w14:paraId="423DB7A7" w14:textId="77777777" w:rsidR="00000000" w:rsidRPr="00CF07E2" w:rsidRDefault="00AB1BA4" w:rsidP="00CF07E2">
      <w:pPr>
        <w:pStyle w:val="b-post"/>
      </w:pPr>
      <w:r w:rsidRPr="00CF07E2">
        <w:t>Post 04 Refusjon av ODA-godkjente utgifter</w:t>
      </w:r>
    </w:p>
    <w:p w14:paraId="54BB6B17" w14:textId="77777777" w:rsidR="00000000" w:rsidRPr="00CF07E2" w:rsidRDefault="00AB1BA4" w:rsidP="00CF07E2">
      <w:r w:rsidRPr="00CF07E2">
        <w:t>Ein del av løyvinga på kap. 225, post 64 blir rapportert som utviklingshjelp og refusjon frå Utanriksdepartementet</w:t>
      </w:r>
      <w:r w:rsidRPr="00CF07E2">
        <w:t xml:space="preserve"> blir ført på posten. Departementet foreslår å redusere løyvinga med 28,6 mill. kroner. Reduksjonen skuldast særleg lågare utgifter til opplæring av flyktningar frå Ukraina på kap. 225, post 64 enn lagt til grunn i samband med revidert budsjett for 2023.</w:t>
      </w:r>
    </w:p>
    <w:p w14:paraId="35084100" w14:textId="77777777" w:rsidR="00000000" w:rsidRPr="00CF07E2" w:rsidRDefault="00AB1BA4" w:rsidP="00CF07E2">
      <w:pPr>
        <w:pStyle w:val="b-budkaptit"/>
      </w:pPr>
      <w:r w:rsidRPr="00CF07E2">
        <w:t>K</w:t>
      </w:r>
      <w:r w:rsidRPr="00CF07E2">
        <w:t>ap. 226 Kvalitetsutvikling i grunnopplæringa</w:t>
      </w:r>
    </w:p>
    <w:p w14:paraId="18B26934" w14:textId="77777777" w:rsidR="00000000" w:rsidRPr="00CF07E2" w:rsidRDefault="00AB1BA4" w:rsidP="00CF07E2">
      <w:pPr>
        <w:pStyle w:val="b-post"/>
      </w:pPr>
      <w:r w:rsidRPr="00CF07E2">
        <w:t>Post 21 Særskilde driftsutgifter, kan overførast</w:t>
      </w:r>
    </w:p>
    <w:p w14:paraId="0F7ABF51" w14:textId="77777777" w:rsidR="00000000" w:rsidRPr="00CF07E2" w:rsidRDefault="00AB1BA4" w:rsidP="00CF07E2">
      <w:r w:rsidRPr="00CF07E2">
        <w:t>Departementet foreslår å auke løyvinga med 10 mill. kroner til eit eingongstilskot til Lesesenteret for å utvikle fleire kompetansetiltak og støtteressursar til l</w:t>
      </w:r>
      <w:r w:rsidRPr="00CF07E2">
        <w:t>eseopplæringa i skulen. Dette vil styrke skulane i arbeidet med å utvikle leseferdigheitene til elevane i alle fag. Lesing er svært viktig for å kunne tileigne seg kunnskap, uttrykke seg, delta i samfunnet og utvikle kritisk sans. Lesing er også avgjerande</w:t>
      </w:r>
      <w:r w:rsidRPr="00CF07E2">
        <w:t xml:space="preserve"> for å kvalifisere seg til vidare utdanning og ikkje minst til eit arbeidsliv som stadig etterspør meir kompetente arbeidstakarar. </w:t>
      </w:r>
    </w:p>
    <w:p w14:paraId="730A4E94" w14:textId="77777777" w:rsidR="00000000" w:rsidRPr="00CF07E2" w:rsidRDefault="00AB1BA4" w:rsidP="00CF07E2">
      <w:r w:rsidRPr="00CF07E2">
        <w:t>Departementet foreslår vidare å auke løyvinga med 3,4 mill. kroner til eit eingongstilskot til TENK, som er skuleressursen t</w:t>
      </w:r>
      <w:r w:rsidRPr="00CF07E2">
        <w:t xml:space="preserve">il faktisk.no. Tilskotet vil styrke arbeidet med gode undervisningsressursar </w:t>
      </w:r>
      <w:proofErr w:type="spellStart"/>
      <w:r w:rsidRPr="00CF07E2">
        <w:t>knytta</w:t>
      </w:r>
      <w:proofErr w:type="spellEnd"/>
      <w:r w:rsidRPr="00CF07E2">
        <w:t xml:space="preserve"> til situasjonen i Midtøsten og støtte skulane i arbeidet med kjeldekritikk, kritisk tenking og demokrati og medborgarskap.</w:t>
      </w:r>
    </w:p>
    <w:p w14:paraId="6D7580E5" w14:textId="77777777" w:rsidR="00000000" w:rsidRPr="00CF07E2" w:rsidRDefault="00AB1BA4" w:rsidP="00CF07E2">
      <w:r w:rsidRPr="00CF07E2">
        <w:t xml:space="preserve">Samla foreslår departementet å auke løyvinga med </w:t>
      </w:r>
      <w:r w:rsidRPr="00CF07E2">
        <w:t>13,4 mill. kroner.</w:t>
      </w:r>
    </w:p>
    <w:p w14:paraId="4FDEB838" w14:textId="77777777" w:rsidR="00000000" w:rsidRPr="00CF07E2" w:rsidRDefault="00AB1BA4" w:rsidP="00CF07E2">
      <w:pPr>
        <w:pStyle w:val="b-budkaptit"/>
      </w:pPr>
      <w:r w:rsidRPr="00CF07E2">
        <w:t>Kap. 228 Tilskot til private skular o.a.</w:t>
      </w:r>
    </w:p>
    <w:p w14:paraId="2E4E0CE5" w14:textId="77777777" w:rsidR="00000000" w:rsidRPr="00CF07E2" w:rsidRDefault="00AB1BA4" w:rsidP="00CF07E2">
      <w:pPr>
        <w:pStyle w:val="b-post"/>
      </w:pPr>
      <w:r w:rsidRPr="00CF07E2">
        <w:t>Post 70 Private grunnskular, overslagsløyving</w:t>
      </w:r>
    </w:p>
    <w:p w14:paraId="03516AC9" w14:textId="77777777" w:rsidR="00000000" w:rsidRPr="00CF07E2" w:rsidRDefault="00AB1BA4" w:rsidP="00CF07E2">
      <w:r w:rsidRPr="00CF07E2">
        <w:t>Departementet foreslår å auke løyvinga med 177,9 mill. kroner som følge av høgare elevtal enn det som er lagt til grunn for Saldert budsjett 2023.</w:t>
      </w:r>
    </w:p>
    <w:p w14:paraId="657A6055" w14:textId="77777777" w:rsidR="00000000" w:rsidRPr="00CF07E2" w:rsidRDefault="00AB1BA4" w:rsidP="00CF07E2">
      <w:pPr>
        <w:pStyle w:val="b-post"/>
      </w:pPr>
      <w:r w:rsidRPr="00CF07E2">
        <w:lastRenderedPageBreak/>
        <w:t>Pos</w:t>
      </w:r>
      <w:r w:rsidRPr="00CF07E2">
        <w:t>t 71 Private vidaregåande skular, overslagsløyving</w:t>
      </w:r>
    </w:p>
    <w:p w14:paraId="22CE8961" w14:textId="77777777" w:rsidR="00000000" w:rsidRPr="00CF07E2" w:rsidRDefault="00AB1BA4" w:rsidP="00CF07E2">
      <w:r w:rsidRPr="00CF07E2">
        <w:t>Departementet foreslår å redusere løyvinga med 12,5 mill. kroner. Dette kjem av endringar i talet på elevar og korleis dei fordeler seg mellom utdanningsprogram i vidaregåande opplæring, i høve til det som</w:t>
      </w:r>
      <w:r w:rsidRPr="00CF07E2">
        <w:t xml:space="preserve"> er lagt til grunn for Saldert budsjett 2023.</w:t>
      </w:r>
    </w:p>
    <w:p w14:paraId="68791950" w14:textId="77777777" w:rsidR="00000000" w:rsidRPr="00CF07E2" w:rsidRDefault="00AB1BA4" w:rsidP="00CF07E2">
      <w:pPr>
        <w:pStyle w:val="b-post"/>
      </w:pPr>
      <w:r w:rsidRPr="00CF07E2">
        <w:t>Post 72 Diverse skular som gir yrkesretta opplæring, overslagsløyving</w:t>
      </w:r>
    </w:p>
    <w:p w14:paraId="08CD126B" w14:textId="77777777" w:rsidR="00000000" w:rsidRPr="00CF07E2" w:rsidRDefault="00AB1BA4" w:rsidP="00CF07E2">
      <w:r w:rsidRPr="00CF07E2">
        <w:t>Departementet foreslår å auke løyvinga med 4,7 mill. kroner som følge av høgare elevtal enn lagt til grunn for Saldert budsjett 2023.</w:t>
      </w:r>
    </w:p>
    <w:p w14:paraId="3E484C1E" w14:textId="77777777" w:rsidR="00000000" w:rsidRPr="00CF07E2" w:rsidRDefault="00AB1BA4" w:rsidP="00CF07E2">
      <w:pPr>
        <w:pStyle w:val="b-post"/>
      </w:pPr>
      <w:r w:rsidRPr="00CF07E2">
        <w:t>Post 7</w:t>
      </w:r>
      <w:r w:rsidRPr="00CF07E2">
        <w:t>3 Private grunnskular i utlandet, overslagsløyving</w:t>
      </w:r>
    </w:p>
    <w:p w14:paraId="769CEC0B" w14:textId="77777777" w:rsidR="00000000" w:rsidRPr="00CF07E2" w:rsidRDefault="00AB1BA4" w:rsidP="00CF07E2">
      <w:r w:rsidRPr="00CF07E2">
        <w:t>Departementet foreslår å auke løyvinga med 22,9 mill. kroner, i hovudsak som følge av høgare elevtal enn lagt til grunn for Saldert budsjett 2023.</w:t>
      </w:r>
    </w:p>
    <w:p w14:paraId="7D185755" w14:textId="77777777" w:rsidR="00000000" w:rsidRPr="00CF07E2" w:rsidRDefault="00AB1BA4" w:rsidP="00CF07E2">
      <w:pPr>
        <w:pStyle w:val="b-post"/>
      </w:pPr>
      <w:r w:rsidRPr="00CF07E2">
        <w:t>Post 74 Private vidaregåa</w:t>
      </w:r>
      <w:r w:rsidRPr="00CF07E2">
        <w:t>nde skular i utlandet, overslagsløyving</w:t>
      </w:r>
    </w:p>
    <w:p w14:paraId="29DB431A" w14:textId="77777777" w:rsidR="00000000" w:rsidRPr="00CF07E2" w:rsidRDefault="00AB1BA4" w:rsidP="00CF07E2">
      <w:r w:rsidRPr="00CF07E2">
        <w:t>Departementet foreslår å auke løyvinga med 4,1 mill. kroner, i hovudsak som følge av høgare elevtal enn lagt til grunn for Saldert budsjett 2023.</w:t>
      </w:r>
    </w:p>
    <w:p w14:paraId="5BAA1396" w14:textId="77777777" w:rsidR="00000000" w:rsidRPr="00CF07E2" w:rsidRDefault="00AB1BA4" w:rsidP="00CF07E2">
      <w:pPr>
        <w:pStyle w:val="b-post"/>
      </w:pPr>
      <w:r w:rsidRPr="00CF07E2">
        <w:t>Post 75 Private skular for funksjonshemma elevar, overslagsløyving</w:t>
      </w:r>
    </w:p>
    <w:p w14:paraId="26BE44D9" w14:textId="77777777" w:rsidR="00000000" w:rsidRPr="00CF07E2" w:rsidRDefault="00AB1BA4" w:rsidP="00CF07E2">
      <w:r w:rsidRPr="00CF07E2">
        <w:t>Dep</w:t>
      </w:r>
      <w:r w:rsidRPr="00CF07E2">
        <w:t>artementet foreslår å auke løyvinga med 58 mill. kroner som følge av høgare elevtal enn lagt til grunn for Saldert budsjett for 2023.</w:t>
      </w:r>
    </w:p>
    <w:p w14:paraId="6C640D20" w14:textId="77777777" w:rsidR="00000000" w:rsidRPr="00CF07E2" w:rsidRDefault="00AB1BA4" w:rsidP="00CF07E2">
      <w:pPr>
        <w:pStyle w:val="b-post"/>
      </w:pPr>
      <w:r w:rsidRPr="00CF07E2">
        <w:t>Post 76 Andre private skular, overslagsløyving</w:t>
      </w:r>
    </w:p>
    <w:p w14:paraId="55586BBA" w14:textId="77777777" w:rsidR="00000000" w:rsidRPr="00CF07E2" w:rsidRDefault="00AB1BA4" w:rsidP="00CF07E2">
      <w:r w:rsidRPr="00CF07E2">
        <w:t>Departementet foreslår å auke løyvinga med 1,7 mill. kroner som følge av hø</w:t>
      </w:r>
      <w:r w:rsidRPr="00CF07E2">
        <w:t>gare elevtal enn lagt til grunn for Saldert budsjett for 2023.</w:t>
      </w:r>
    </w:p>
    <w:p w14:paraId="3C299603" w14:textId="77777777" w:rsidR="00000000" w:rsidRPr="00CF07E2" w:rsidRDefault="00AB1BA4" w:rsidP="00CF07E2">
      <w:pPr>
        <w:pStyle w:val="b-post"/>
      </w:pPr>
      <w:r w:rsidRPr="00CF07E2">
        <w:t>Post 77 Den tysk-norske skolen i Oslo, overslagsløyving</w:t>
      </w:r>
    </w:p>
    <w:p w14:paraId="226CC9F5" w14:textId="77777777" w:rsidR="00000000" w:rsidRPr="00CF07E2" w:rsidRDefault="00AB1BA4" w:rsidP="00CF07E2">
      <w:r w:rsidRPr="00CF07E2">
        <w:t>Departementet foreslår å redusere løyvinga med 0,3 mill. kroner som følge av lågare elevtal enn lagt til grunn for Saldert budsjett for 2</w:t>
      </w:r>
      <w:r w:rsidRPr="00CF07E2">
        <w:t>023.</w:t>
      </w:r>
    </w:p>
    <w:p w14:paraId="428C7FD0" w14:textId="77777777" w:rsidR="00000000" w:rsidRPr="00CF07E2" w:rsidRDefault="00AB1BA4" w:rsidP="00CF07E2">
      <w:pPr>
        <w:pStyle w:val="b-post"/>
      </w:pPr>
      <w:r w:rsidRPr="00CF07E2">
        <w:t>Post 81 Elevutveksling til utlandet</w:t>
      </w:r>
    </w:p>
    <w:p w14:paraId="2310372A" w14:textId="77777777" w:rsidR="00000000" w:rsidRPr="00CF07E2" w:rsidRDefault="00AB1BA4" w:rsidP="00CF07E2">
      <w:r w:rsidRPr="00CF07E2">
        <w:t>Departementet foreslår å redusere løyvinga med 1,3 mill. kroner som følge av at det berre var to skular som til saman hadde 33 elevar på utveksling gjennom ordninga i skuleåret 2022–23.</w:t>
      </w:r>
    </w:p>
    <w:p w14:paraId="40210F9D" w14:textId="77777777" w:rsidR="00000000" w:rsidRPr="00CF07E2" w:rsidRDefault="00AB1BA4" w:rsidP="00CF07E2">
      <w:pPr>
        <w:pStyle w:val="b-budkaptit"/>
      </w:pPr>
      <w:r w:rsidRPr="00CF07E2">
        <w:t>Kap. 242 Noregs grøne fagskul</w:t>
      </w:r>
      <w:r w:rsidRPr="00CF07E2">
        <w:t>e – Vea</w:t>
      </w:r>
    </w:p>
    <w:p w14:paraId="4F60CD34" w14:textId="77777777" w:rsidR="00000000" w:rsidRPr="00CF07E2" w:rsidRDefault="00AB1BA4" w:rsidP="00CF07E2">
      <w:pPr>
        <w:pStyle w:val="b-post"/>
      </w:pPr>
      <w:r w:rsidRPr="00CF07E2">
        <w:t>Post 01 Driftsutgifter</w:t>
      </w:r>
    </w:p>
    <w:p w14:paraId="4FAD358E" w14:textId="77777777" w:rsidR="00000000" w:rsidRPr="00CF07E2" w:rsidRDefault="00AB1BA4" w:rsidP="00CF07E2">
      <w:r w:rsidRPr="00CF07E2">
        <w:t>Departementet foreslår å auke løyvinga med 2,7 mill. kroner mot ein tilsvarande auke av inntektsløyvinga på kap. 3242, post 45.</w:t>
      </w:r>
    </w:p>
    <w:p w14:paraId="42EC777B" w14:textId="77777777" w:rsidR="00000000" w:rsidRPr="00CF07E2" w:rsidRDefault="00AB1BA4" w:rsidP="00CF07E2">
      <w:pPr>
        <w:pStyle w:val="b-budkaptit"/>
      </w:pPr>
      <w:r w:rsidRPr="00CF07E2">
        <w:t>Kap. 3242 Noregs grøne fagskule – Vea</w:t>
      </w:r>
    </w:p>
    <w:p w14:paraId="04B07CEF" w14:textId="77777777" w:rsidR="00000000" w:rsidRPr="00CF07E2" w:rsidRDefault="00AB1BA4" w:rsidP="00CF07E2">
      <w:pPr>
        <w:pStyle w:val="b-post"/>
      </w:pPr>
      <w:r w:rsidRPr="00CF07E2">
        <w:t>Post 02 Salsinntekter o.a.</w:t>
      </w:r>
    </w:p>
    <w:p w14:paraId="01B588BD" w14:textId="77777777" w:rsidR="00000000" w:rsidRPr="00CF07E2" w:rsidRDefault="00AB1BA4" w:rsidP="00CF07E2">
      <w:r w:rsidRPr="00CF07E2">
        <w:t>Departementet foreslår å auke lø</w:t>
      </w:r>
      <w:r w:rsidRPr="00CF07E2">
        <w:t>yvinga med 2,7 mill. kroner som følge av høgare inntekter enn lagt til grunn i Saldert budsjett 2023.</w:t>
      </w:r>
    </w:p>
    <w:p w14:paraId="2C4B58B5" w14:textId="77777777" w:rsidR="00000000" w:rsidRPr="00CF07E2" w:rsidRDefault="00AB1BA4" w:rsidP="00CF07E2">
      <w:pPr>
        <w:pStyle w:val="b-budkaptit"/>
      </w:pPr>
      <w:r w:rsidRPr="00CF07E2">
        <w:lastRenderedPageBreak/>
        <w:t>Kap. 253 Folkehøgskular</w:t>
      </w:r>
    </w:p>
    <w:p w14:paraId="6196EB60" w14:textId="77777777" w:rsidR="00000000" w:rsidRPr="00CF07E2" w:rsidRDefault="00AB1BA4" w:rsidP="00CF07E2">
      <w:pPr>
        <w:pStyle w:val="b-post"/>
      </w:pPr>
      <w:r w:rsidRPr="00CF07E2">
        <w:t>Post 70 Tilskot til folkehøgskular</w:t>
      </w:r>
    </w:p>
    <w:p w14:paraId="75D0A7A0" w14:textId="77777777" w:rsidR="00000000" w:rsidRPr="00CF07E2" w:rsidRDefault="00AB1BA4" w:rsidP="00CF07E2">
      <w:r w:rsidRPr="00CF07E2">
        <w:t>Ringsaker Folkehøgskole er lagd ned frå 1. juli 2023, og det skal derfor ikkje utbetalast tilsk</w:t>
      </w:r>
      <w:r w:rsidRPr="00CF07E2">
        <w:t>ot til skulen for hausten 2023. Departementet foreslår derfor å redusere løyvinga med 4,4 mill. kroner.</w:t>
      </w:r>
    </w:p>
    <w:p w14:paraId="60BB9896" w14:textId="77777777" w:rsidR="00000000" w:rsidRPr="00CF07E2" w:rsidRDefault="00AB1BA4" w:rsidP="00CF07E2">
      <w:r w:rsidRPr="00CF07E2">
        <w:t>Fire folkehøgskular får redusert tilskot hausten 2023 som følge av at dei har ein dekningsgrad på mindre enn 50 pst. av godkjent internatkapasitet. Depa</w:t>
      </w:r>
      <w:r w:rsidRPr="00CF07E2">
        <w:t>rtementet foreslår å redusere løyvinga med 4 mill. kroner som følge av dette.</w:t>
      </w:r>
    </w:p>
    <w:p w14:paraId="17D9AF40" w14:textId="77777777" w:rsidR="00000000" w:rsidRPr="00CF07E2" w:rsidRDefault="00AB1BA4" w:rsidP="00CF07E2">
      <w:r w:rsidRPr="00CF07E2">
        <w:t>Samla foreslår departementet å redusere løyvinga med 8,4 mill. kroner.</w:t>
      </w:r>
    </w:p>
    <w:p w14:paraId="1524EE4A" w14:textId="77777777" w:rsidR="00000000" w:rsidRPr="00CF07E2" w:rsidRDefault="00AB1BA4" w:rsidP="00CF07E2">
      <w:pPr>
        <w:pStyle w:val="b-budkaptit"/>
      </w:pPr>
      <w:r w:rsidRPr="00CF07E2">
        <w:t>Kap. 256 Direktoratet for høgare utdanning og kompetanse</w:t>
      </w:r>
    </w:p>
    <w:p w14:paraId="44D63DA9" w14:textId="77777777" w:rsidR="00000000" w:rsidRPr="00CF07E2" w:rsidRDefault="00AB1BA4" w:rsidP="00CF07E2">
      <w:pPr>
        <w:pStyle w:val="b-post"/>
      </w:pPr>
      <w:r w:rsidRPr="00CF07E2">
        <w:t>Post 01 Driftsutgifter</w:t>
      </w:r>
    </w:p>
    <w:p w14:paraId="6A085FBF" w14:textId="77777777" w:rsidR="00000000" w:rsidRPr="00CF07E2" w:rsidRDefault="00AB1BA4" w:rsidP="00CF07E2">
      <w:r w:rsidRPr="00CF07E2">
        <w:t>I 2023 har Direktoratet for</w:t>
      </w:r>
      <w:r w:rsidRPr="00CF07E2">
        <w:t xml:space="preserve"> høgare utdanning og kompetanse større inntekter mellom anna frå EU til administrasjon av programmet Erasmus+ enn det som er lagt til grunn i budsjettet. På denne bakgrunn foreslår Kunnskapsdepartementet å auke løyvinga på posten med 14,6 mill. kroner og e</w:t>
      </w:r>
      <w:r w:rsidRPr="00CF07E2">
        <w:t>in tilsvarande auke i inntekter over kap. 3256, post 02.</w:t>
      </w:r>
    </w:p>
    <w:p w14:paraId="5E4E1D0B" w14:textId="77777777" w:rsidR="00000000" w:rsidRPr="00CF07E2" w:rsidRDefault="00AB1BA4" w:rsidP="00CF07E2">
      <w:pPr>
        <w:pStyle w:val="b-post"/>
      </w:pPr>
      <w:r w:rsidRPr="00CF07E2">
        <w:t>Post 21 Særskilde driftsutgifter</w:t>
      </w:r>
    </w:p>
    <w:p w14:paraId="75BD1618" w14:textId="77777777" w:rsidR="00000000" w:rsidRPr="00CF07E2" w:rsidRDefault="00AB1BA4" w:rsidP="00CF07E2">
      <w:r w:rsidRPr="00CF07E2">
        <w:t>Direktoratet for høgare utdanning og kompetanse forventar større oppdragsinntekter i 2023 enn i 2022 fordi dei har delteke i fleire EU-prosjekt. På denne bakgrunn for</w:t>
      </w:r>
      <w:r w:rsidRPr="00CF07E2">
        <w:t>eslår Kunnskapsdepartementet å auke løyvinga på posten med 10,1 mill. kroner og ein tilsvarande auke i inntekter over kap. 3256, post 01.</w:t>
      </w:r>
    </w:p>
    <w:p w14:paraId="72059485" w14:textId="77777777" w:rsidR="00000000" w:rsidRPr="00CF07E2" w:rsidRDefault="00AB1BA4" w:rsidP="00CF07E2">
      <w:pPr>
        <w:pStyle w:val="b-budkaptit"/>
      </w:pPr>
      <w:r w:rsidRPr="00CF07E2">
        <w:t>Kap. 3256 Direktoratet for høgare utdanning og kompetanse</w:t>
      </w:r>
    </w:p>
    <w:p w14:paraId="5B1FB19E" w14:textId="77777777" w:rsidR="00000000" w:rsidRPr="00CF07E2" w:rsidRDefault="00AB1BA4" w:rsidP="00CF07E2">
      <w:pPr>
        <w:pStyle w:val="b-post"/>
      </w:pPr>
      <w:r w:rsidRPr="00CF07E2">
        <w:t>Post 01 Inntekter frå oppdrag</w:t>
      </w:r>
    </w:p>
    <w:p w14:paraId="69EDEB9D" w14:textId="77777777" w:rsidR="00000000" w:rsidRPr="00CF07E2" w:rsidRDefault="00AB1BA4" w:rsidP="00CF07E2">
      <w:r w:rsidRPr="00CF07E2">
        <w:t>I 2023 har Direktoratet for høgare utdanning og kompetanse større oppdragsinntekter frå EU-prosjekt enn det som er lagt til grunn i budsjettet. På denne bakgrunn foreslår Kunnskapsdepartementet å auke løyvinga på posten med 10,1 mill. kroner og ein tilsvar</w:t>
      </w:r>
      <w:r w:rsidRPr="00CF07E2">
        <w:t>ande auke i utgifter over kap. 256, post 21.</w:t>
      </w:r>
    </w:p>
    <w:p w14:paraId="6774D17B" w14:textId="77777777" w:rsidR="00000000" w:rsidRPr="00CF07E2" w:rsidRDefault="00AB1BA4" w:rsidP="00CF07E2">
      <w:pPr>
        <w:pStyle w:val="b-post"/>
      </w:pPr>
      <w:r w:rsidRPr="00CF07E2">
        <w:t>Post 02 Inntekter frå refusjonar o.a.</w:t>
      </w:r>
    </w:p>
    <w:p w14:paraId="079547A9" w14:textId="77777777" w:rsidR="00000000" w:rsidRPr="00CF07E2" w:rsidRDefault="00AB1BA4" w:rsidP="00CF07E2">
      <w:r w:rsidRPr="00CF07E2">
        <w:t>I 2023 har Direktoratet for høgare utdanning og kompetanse større inntekter mellom anna frå EU til administrasjon av programmet Erasmus+ enn det som er lagt til grunn i buds</w:t>
      </w:r>
      <w:r w:rsidRPr="00CF07E2">
        <w:t>jettet. På denne bakgrunn foreslår Kunnskapsdepartementet å auke løyvinga på posten med 14,6 mill. kroner og ein tilsvarande auke i utgifter over kap. 256, post 01.</w:t>
      </w:r>
    </w:p>
    <w:p w14:paraId="04EAC80F" w14:textId="77777777" w:rsidR="00000000" w:rsidRPr="00CF07E2" w:rsidRDefault="00AB1BA4" w:rsidP="00CF07E2">
      <w:pPr>
        <w:pStyle w:val="b-budkaptit"/>
      </w:pPr>
      <w:r w:rsidRPr="00CF07E2">
        <w:t>Kap. 257 Kompetanseprogrammet</w:t>
      </w:r>
    </w:p>
    <w:p w14:paraId="3E099AA0" w14:textId="77777777" w:rsidR="00000000" w:rsidRPr="00CF07E2" w:rsidRDefault="00AB1BA4" w:rsidP="00CF07E2">
      <w:pPr>
        <w:pStyle w:val="b-post"/>
      </w:pPr>
      <w:r w:rsidRPr="00CF07E2">
        <w:t>Post 70 Tilskot, kan overførast</w:t>
      </w:r>
    </w:p>
    <w:p w14:paraId="117DC84A" w14:textId="77777777" w:rsidR="00000000" w:rsidRPr="00CF07E2" w:rsidRDefault="00AB1BA4" w:rsidP="00CF07E2">
      <w:r w:rsidRPr="00CF07E2">
        <w:t>Gjeldande løyving på posten e</w:t>
      </w:r>
      <w:r w:rsidRPr="00CF07E2">
        <w:t>r 180,6 mill. kroner, medan det er overført 227,1 mill. kroner frå 2022 til 2023. Departementet foreslår å redusere løyvinga med 30 mill. kroner. Mindrebehovet skuldast i hovudsak mindreforbruk til prosjekt som har fått tilsegn om tilskot innanfor ordninga</w:t>
      </w:r>
      <w:r w:rsidRPr="00CF07E2">
        <w:t xml:space="preserve"> Kompetansepluss, men der tilskot ikkje blir utbetalt i år fordi mottakarane førebels ikkje har registrert deltakarar på tilboda.</w:t>
      </w:r>
    </w:p>
    <w:p w14:paraId="21798265" w14:textId="77777777" w:rsidR="00000000" w:rsidRPr="00CF07E2" w:rsidRDefault="00AB1BA4" w:rsidP="00CF07E2">
      <w:pPr>
        <w:pStyle w:val="b-budkaptit"/>
      </w:pPr>
      <w:r w:rsidRPr="00CF07E2">
        <w:lastRenderedPageBreak/>
        <w:t>Kap. 270 Studentvelferd</w:t>
      </w:r>
    </w:p>
    <w:p w14:paraId="4D8C296B" w14:textId="77777777" w:rsidR="00000000" w:rsidRPr="00CF07E2" w:rsidRDefault="00AB1BA4" w:rsidP="00CF07E2">
      <w:pPr>
        <w:pStyle w:val="b-post"/>
      </w:pPr>
      <w:r w:rsidRPr="00CF07E2">
        <w:t>Post 74 Tilskot til velferdsarbeid o.a.</w:t>
      </w:r>
    </w:p>
    <w:p w14:paraId="151DC7B7" w14:textId="77777777" w:rsidR="00000000" w:rsidRPr="00CF07E2" w:rsidRDefault="00AB1BA4" w:rsidP="00CF07E2">
      <w:r w:rsidRPr="00CF07E2">
        <w:t>I 2023 er det sett av eit øyremerka tilskot på 1,9 mill. krone</w:t>
      </w:r>
      <w:r w:rsidRPr="00CF07E2">
        <w:t xml:space="preserve">r til International Students’ Union </w:t>
      </w:r>
      <w:proofErr w:type="spellStart"/>
      <w:r w:rsidRPr="00CF07E2">
        <w:t>of</w:t>
      </w:r>
      <w:proofErr w:type="spellEnd"/>
      <w:r w:rsidRPr="00CF07E2">
        <w:t xml:space="preserve"> Norway (ISU), jf. </w:t>
      </w:r>
      <w:proofErr w:type="spellStart"/>
      <w:r w:rsidRPr="00CF07E2">
        <w:t>Innst</w:t>
      </w:r>
      <w:proofErr w:type="spellEnd"/>
      <w:r w:rsidRPr="00CF07E2">
        <w:t xml:space="preserve">. 12 S (2022–2023) og </w:t>
      </w:r>
      <w:proofErr w:type="spellStart"/>
      <w:r w:rsidRPr="00CF07E2">
        <w:t>Prop</w:t>
      </w:r>
      <w:proofErr w:type="spellEnd"/>
      <w:r w:rsidRPr="00CF07E2">
        <w:t>. 1 S (2022–2023). Direktoratet for høgare utdanning og kompetanse (HK-</w:t>
      </w:r>
      <w:proofErr w:type="spellStart"/>
      <w:r w:rsidRPr="00CF07E2">
        <w:t>dir</w:t>
      </w:r>
      <w:proofErr w:type="spellEnd"/>
      <w:r w:rsidRPr="00CF07E2">
        <w:t>) forvaltar midlane til dei landsomfattande interesseorganisasjonane for studentar. På bakgrun</w:t>
      </w:r>
      <w:r w:rsidRPr="00CF07E2">
        <w:t>n av manglande rapportering og dokumentasjon frå ISU, vurderer HK-</w:t>
      </w:r>
      <w:proofErr w:type="spellStart"/>
      <w:r w:rsidRPr="00CF07E2">
        <w:t>dir</w:t>
      </w:r>
      <w:proofErr w:type="spellEnd"/>
      <w:r w:rsidRPr="00CF07E2">
        <w:t xml:space="preserve"> at det er betydeleg risiko for brot på vilkår og føresetnader for statstilskotet. HK-</w:t>
      </w:r>
      <w:proofErr w:type="spellStart"/>
      <w:r w:rsidRPr="00CF07E2">
        <w:t>dir</w:t>
      </w:r>
      <w:proofErr w:type="spellEnd"/>
      <w:r w:rsidRPr="00CF07E2">
        <w:t xml:space="preserve"> har opna tilsyn med ISU og tilrår mellom anna at dei ikkje får tilskot frå og med 2023. Kunnskaps</w:t>
      </w:r>
      <w:r w:rsidRPr="00CF07E2">
        <w:t>departementet foreslår at løyvinga på posten blir redusert med 1,9 mill. kroner.</w:t>
      </w:r>
    </w:p>
    <w:p w14:paraId="328362CA" w14:textId="77777777" w:rsidR="00000000" w:rsidRPr="00CF07E2" w:rsidRDefault="00AB1BA4" w:rsidP="00CF07E2">
      <w:pPr>
        <w:pStyle w:val="b-post"/>
      </w:pPr>
      <w:r w:rsidRPr="00CF07E2">
        <w:t>Post 75 Tilskot til bygging av studentbustadar, kan overførast</w:t>
      </w:r>
    </w:p>
    <w:p w14:paraId="7571B8C5" w14:textId="77777777" w:rsidR="00000000" w:rsidRPr="00CF07E2" w:rsidRDefault="00AB1BA4" w:rsidP="00CF07E2">
      <w:r w:rsidRPr="00CF07E2">
        <w:t>Utbetaling av tilskot til studentsamskipnadene som har fått tilsegner til byggeprosjekt blir gjort i tråd med fr</w:t>
      </w:r>
      <w:r w:rsidRPr="00CF07E2">
        <w:t>amdrifta i prosjekta. Gjeldande løyving på posten er 890 mill. kroner. Prognosane frå Husbanken viser at utbetalingane av tilskot vil vere 806,6 mill. kroner i 2023. Kunnskapsdepartementet foreslår derfor å redusere løyvinga på posten med 83,4 mill. kroner</w:t>
      </w:r>
      <w:r w:rsidRPr="00CF07E2">
        <w:t>. Det er vidare behov for å redusere tilsegnsfullmakta frå 1 693 mill. kroner til 829,1 mill. kroner, jf. forslag til vedtak II nr. 1. Tilsegnsfullmakta i 2023 skal dekke utbetalingar i framtida, dvs. frå og med 2024, av gamle og nye tilsegner medan løyvin</w:t>
      </w:r>
      <w:r w:rsidRPr="00CF07E2">
        <w:t xml:space="preserve">ga på kap. 270, post 75 skal dekke utbetaling i 2023. I </w:t>
      </w:r>
      <w:proofErr w:type="spellStart"/>
      <w:r w:rsidRPr="00CF07E2">
        <w:t>Prop</w:t>
      </w:r>
      <w:proofErr w:type="spellEnd"/>
      <w:r w:rsidRPr="00CF07E2">
        <w:t>. 1 S (2022–2023) la departementet ved ein feil løyvinga på 871,4 mill. kroner på kap. 270, post 75 for 2023 til i berekning av tilsegnsfullmakta, og samla ramme blei derfor 871,4 mill. kroner høg</w:t>
      </w:r>
      <w:r w:rsidRPr="00CF07E2">
        <w:t>are enn den skulle ha vore.</w:t>
      </w:r>
    </w:p>
    <w:p w14:paraId="26CA5228" w14:textId="77777777" w:rsidR="00000000" w:rsidRPr="00CF07E2" w:rsidRDefault="00AB1BA4" w:rsidP="00CF07E2">
      <w:pPr>
        <w:pStyle w:val="b-budkaptit"/>
      </w:pPr>
      <w:r w:rsidRPr="00CF07E2">
        <w:t>Kap. 273 Kunnskapssektorens tenesteleverandør – Sikt</w:t>
      </w:r>
    </w:p>
    <w:p w14:paraId="3ABE9449" w14:textId="77777777" w:rsidR="00000000" w:rsidRPr="00CF07E2" w:rsidRDefault="00AB1BA4" w:rsidP="00CF07E2">
      <w:pPr>
        <w:pStyle w:val="b-post"/>
      </w:pPr>
      <w:r w:rsidRPr="00CF07E2">
        <w:t>Post 50 Verksemdskostnader</w:t>
      </w:r>
    </w:p>
    <w:p w14:paraId="3C4B807F" w14:textId="77777777" w:rsidR="00000000" w:rsidRPr="00CF07E2" w:rsidRDefault="00AB1BA4" w:rsidP="00CF07E2">
      <w:r w:rsidRPr="00CF07E2">
        <w:t xml:space="preserve">Sikt – Kunnskapssektorens tenesteleverandør betaler årleg Noregs kontingent til </w:t>
      </w:r>
      <w:proofErr w:type="spellStart"/>
      <w:r w:rsidRPr="00CF07E2">
        <w:t>NORDUnet</w:t>
      </w:r>
      <w:proofErr w:type="spellEnd"/>
      <w:r w:rsidRPr="00CF07E2">
        <w:t xml:space="preserve"> AS. </w:t>
      </w:r>
      <w:proofErr w:type="spellStart"/>
      <w:r w:rsidRPr="00CF07E2">
        <w:t>NORDUnet</w:t>
      </w:r>
      <w:proofErr w:type="spellEnd"/>
      <w:r w:rsidRPr="00CF07E2">
        <w:t xml:space="preserve"> AS organiserer samarbeidet mellom dei nordiske</w:t>
      </w:r>
      <w:r w:rsidRPr="00CF07E2">
        <w:t xml:space="preserve"> forskingsnetta. Kunnskapsdepartementet har tildelt Sikt 43,4 mill. kroner på posten i 2023. Sikt betaler kontingenten kvartalsvis, og utbetalinga for fjerde kvartal i 2023 står att. På grunn av valutaendringar må beløpet justerast. Sikt har betalt om lag </w:t>
      </w:r>
      <w:r w:rsidRPr="00CF07E2">
        <w:t>26,5 mill. kroner hittil for kontingenten i 2023, og det står att å betale om lag 8,9 mill. kroner. Kunnskapsdepartementet foreslår derfor å redusere kap. 273, post 50 med 7,9 mill. kroner.</w:t>
      </w:r>
    </w:p>
    <w:p w14:paraId="378D6905" w14:textId="77777777" w:rsidR="00000000" w:rsidRPr="00CF07E2" w:rsidRDefault="00AB1BA4" w:rsidP="00CF07E2">
      <w:pPr>
        <w:pStyle w:val="b-budkaptit"/>
      </w:pPr>
      <w:r w:rsidRPr="00CF07E2">
        <w:t>Kap. 285 Noregs forskingsråd</w:t>
      </w:r>
    </w:p>
    <w:p w14:paraId="4702B956" w14:textId="77777777" w:rsidR="00000000" w:rsidRPr="00CF07E2" w:rsidRDefault="00AB1BA4" w:rsidP="00CF07E2">
      <w:pPr>
        <w:pStyle w:val="b-post"/>
      </w:pPr>
      <w:r w:rsidRPr="00CF07E2">
        <w:t>Post 55 Verksemdskostnader</w:t>
      </w:r>
    </w:p>
    <w:p w14:paraId="4E8CEDE2" w14:textId="77777777" w:rsidR="00000000" w:rsidRPr="00CF07E2" w:rsidRDefault="00AB1BA4" w:rsidP="00CF07E2">
      <w:r w:rsidRPr="00CF07E2">
        <w:t>I revidert</w:t>
      </w:r>
      <w:r w:rsidRPr="00CF07E2">
        <w:t xml:space="preserve"> budsjett for 2023 overførte Justis- og beredskapsdepartementet 1,2 mill. kroner frå kap. 400, post 23 til Kunnskapsdepartementets kap. 285, post 55 til arbeidet i Noregs forskingsråd som nasjonalt koordineringssenter for </w:t>
      </w:r>
      <w:proofErr w:type="spellStart"/>
      <w:r w:rsidRPr="00CF07E2">
        <w:t>cybertryggleik</w:t>
      </w:r>
      <w:proofErr w:type="spellEnd"/>
      <w:r w:rsidRPr="00CF07E2">
        <w:t>. Justis- og beredsk</w:t>
      </w:r>
      <w:r w:rsidRPr="00CF07E2">
        <w:t>apsdepartementet har ved ein feil betalt ut midlane til Forskingsrådet over sitt budsjett. Kunnskapsdepartementet foreslår derfor i 2023 å føre tilbake 1,2 mill. kroner til Justis- og beredskapsdepartementets kap. 400, post 23.</w:t>
      </w:r>
    </w:p>
    <w:p w14:paraId="0F8EE88C" w14:textId="77777777" w:rsidR="00000000" w:rsidRPr="00CF07E2" w:rsidRDefault="00AB1BA4" w:rsidP="00CF07E2">
      <w:pPr>
        <w:pStyle w:val="b-budkaptit"/>
      </w:pPr>
      <w:r w:rsidRPr="00CF07E2">
        <w:t>Kap. 288 Internasjonalt sama</w:t>
      </w:r>
      <w:r w:rsidRPr="00CF07E2">
        <w:t>rbeid</w:t>
      </w:r>
    </w:p>
    <w:p w14:paraId="787BF67B" w14:textId="77777777" w:rsidR="00000000" w:rsidRPr="00CF07E2" w:rsidRDefault="00AB1BA4" w:rsidP="00CF07E2">
      <w:pPr>
        <w:pStyle w:val="b-post"/>
      </w:pPr>
      <w:r w:rsidRPr="00CF07E2">
        <w:t>Post 21 Spesielle driftsutgifter</w:t>
      </w:r>
    </w:p>
    <w:p w14:paraId="46ABD2A8" w14:textId="77777777" w:rsidR="00000000" w:rsidRPr="00CF07E2" w:rsidRDefault="00AB1BA4" w:rsidP="00CF07E2">
      <w:r w:rsidRPr="00CF07E2">
        <w:t>Kunnskapsdepartementet foreslår å auka løyvinga med 234 000 kroner mot ein tilsvarande reduksjon på Utanriksdepartementets kap. 118, post 73. Auken skriv seg frå at det norske bidraget til Havpanelet er lågare enn tid</w:t>
      </w:r>
      <w:r w:rsidRPr="00CF07E2">
        <w:t>legare føresett.</w:t>
      </w:r>
    </w:p>
    <w:p w14:paraId="48BD482E" w14:textId="77777777" w:rsidR="00000000" w:rsidRPr="00CF07E2" w:rsidRDefault="00AB1BA4" w:rsidP="00CF07E2">
      <w:pPr>
        <w:pStyle w:val="b-post"/>
      </w:pPr>
      <w:r w:rsidRPr="00CF07E2">
        <w:lastRenderedPageBreak/>
        <w:t>Post 72 Internasjonale grunnforskingsorganisasjonar</w:t>
      </w:r>
    </w:p>
    <w:p w14:paraId="2086DBB0" w14:textId="77777777" w:rsidR="00000000" w:rsidRPr="00CF07E2" w:rsidRDefault="00AB1BA4" w:rsidP="00CF07E2">
      <w:r w:rsidRPr="00CF07E2">
        <w:t>Kunnskapsdepartementet foreslår å auke løyvinga med 33,4 mill. kroner. Krigen i Ukraina, høg inflasjon, stor auke i energikostnadane og mangel på kritiske komponentar påverkar drifta av f</w:t>
      </w:r>
      <w:r w:rsidRPr="00CF07E2">
        <w:t>leire store forskingsinfrastrukturar. Om lag 18,6 mill. kroner av løyvingsauken er Noregs del av eit ekstraordinært, eingongs kontingentbidrag til CERN for å oppretthalde forskingsaktiviteten mest mogeleg i denne situasjonen. Om lag 258 000 kroner er Noreg</w:t>
      </w:r>
      <w:r w:rsidRPr="00CF07E2">
        <w:t>s del av eit spleiselag for å dekke Ukrainas CERN-kontingent. Resten av auken på posten skriv seg frå endringar i valutakurs og gjeld kontingentutbetalingane til alle dei internasjonale grunnforskingsorganisasjonane.</w:t>
      </w:r>
    </w:p>
    <w:p w14:paraId="70A6B3A5" w14:textId="77777777" w:rsidR="00000000" w:rsidRPr="00CF07E2" w:rsidRDefault="00AB1BA4" w:rsidP="00CF07E2">
      <w:pPr>
        <w:pStyle w:val="b-post"/>
      </w:pPr>
      <w:r w:rsidRPr="00CF07E2">
        <w:t>Post 73 EUs rammeprogram for forsking o</w:t>
      </w:r>
      <w:r w:rsidRPr="00CF07E2">
        <w:t>g innovasjon</w:t>
      </w:r>
    </w:p>
    <w:p w14:paraId="4646B06F" w14:textId="77777777" w:rsidR="00000000" w:rsidRPr="00CF07E2" w:rsidRDefault="00AB1BA4" w:rsidP="00CF07E2">
      <w:r w:rsidRPr="00CF07E2">
        <w:t>Kunnskapsdepartementet foreslår å auke løyvinga med 231,5 mill. kroner. Auken skriv seg frå endringar i valutakurs.</w:t>
      </w:r>
    </w:p>
    <w:p w14:paraId="20EB76F5" w14:textId="77777777" w:rsidR="00000000" w:rsidRPr="00CF07E2" w:rsidRDefault="00AB1BA4" w:rsidP="00CF07E2">
      <w:pPr>
        <w:pStyle w:val="b-post"/>
      </w:pPr>
      <w:r w:rsidRPr="00CF07E2">
        <w:t>Post 74 EUs utdannings-, opplærings-, ungdoms- og idrettsprogram</w:t>
      </w:r>
    </w:p>
    <w:p w14:paraId="043F4650" w14:textId="77777777" w:rsidR="00000000" w:rsidRPr="00CF07E2" w:rsidRDefault="00AB1BA4" w:rsidP="00CF07E2">
      <w:r w:rsidRPr="00CF07E2">
        <w:t>Kunnskapsdepartementet foreslår å auke løyvinga med 58,8 mill.</w:t>
      </w:r>
      <w:r w:rsidRPr="00CF07E2">
        <w:t xml:space="preserve"> kroner. Auken skriv seg frå endringar i valutakurs.</w:t>
      </w:r>
    </w:p>
    <w:p w14:paraId="0A790C1C" w14:textId="77777777" w:rsidR="00000000" w:rsidRPr="00CF07E2" w:rsidRDefault="00AB1BA4" w:rsidP="00CF07E2">
      <w:pPr>
        <w:pStyle w:val="b-budkaptit"/>
      </w:pPr>
      <w:r w:rsidRPr="00CF07E2">
        <w:t>Kap. 2410 Statens lånekasse for utdanning</w:t>
      </w:r>
    </w:p>
    <w:p w14:paraId="60D2459E" w14:textId="77777777" w:rsidR="00000000" w:rsidRPr="00CF07E2" w:rsidRDefault="00AB1BA4" w:rsidP="00CF07E2">
      <w:pPr>
        <w:pStyle w:val="b-post"/>
      </w:pPr>
      <w:r w:rsidRPr="00CF07E2">
        <w:t>Post 70 Utdanningsstipend, overslagsløyving</w:t>
      </w:r>
    </w:p>
    <w:p w14:paraId="7DC5A81E" w14:textId="77777777" w:rsidR="00000000" w:rsidRPr="00CF07E2" w:rsidRDefault="00AB1BA4" w:rsidP="00CF07E2">
      <w:r w:rsidRPr="00CF07E2">
        <w:t>Barnestipend, tilleggsstipend for personar med nedsett funksjonsevne og flyktningstipend for vaksne støttemottakarar, blir behovsprøvd mot inntekt, trygd og formue. Anslag frå Lånekassen tilseier at meir stipend vil bli omgjort til lån enn tidlegare lagt t</w:t>
      </w:r>
      <w:r w:rsidRPr="00CF07E2">
        <w:t>il grunn. Departementet foreslår derfor å redusere løyvinga med 28,9 mill. kroner.</w:t>
      </w:r>
    </w:p>
    <w:p w14:paraId="22CF926B" w14:textId="77777777" w:rsidR="00000000" w:rsidRPr="00CF07E2" w:rsidRDefault="00AB1BA4" w:rsidP="00CF07E2">
      <w:pPr>
        <w:pStyle w:val="b-post"/>
      </w:pPr>
      <w:r w:rsidRPr="00CF07E2">
        <w:t>Post 72 Rentestøtte, overslagsløyving</w:t>
      </w:r>
    </w:p>
    <w:p w14:paraId="1030CEBE" w14:textId="77777777" w:rsidR="00000000" w:rsidRPr="00CF07E2" w:rsidRDefault="00AB1BA4" w:rsidP="00CF07E2">
      <w:r w:rsidRPr="00CF07E2">
        <w:t>Departementet foreslår å redusere løyvinga med 214,7 mill. kroner som følge av at den flytande renta på utdanningslån for 2023 blei 0,2</w:t>
      </w:r>
      <w:r w:rsidRPr="00CF07E2">
        <w:t>8 prosenteiningar lågare enn lagt til grunn i revidert budsjett for 2023.</w:t>
      </w:r>
    </w:p>
    <w:p w14:paraId="3B780785" w14:textId="77777777" w:rsidR="00000000" w:rsidRPr="00CF07E2" w:rsidRDefault="00AB1BA4" w:rsidP="00CF07E2">
      <w:pPr>
        <w:pStyle w:val="b-post"/>
      </w:pPr>
      <w:r w:rsidRPr="00CF07E2">
        <w:t>Post 73 Avskrivingar, overslagsløyving</w:t>
      </w:r>
    </w:p>
    <w:p w14:paraId="06C55183" w14:textId="77777777" w:rsidR="00000000" w:rsidRPr="00CF07E2" w:rsidRDefault="00AB1BA4" w:rsidP="00CF07E2">
      <w:r w:rsidRPr="00CF07E2">
        <w:t>Departementet foreslår å auke løyvinga med 100 mill. kroner. Endringa skuldast ein auke i omfanget av utdanningsgjeld som blir avskriven grunna</w:t>
      </w:r>
      <w:r w:rsidRPr="00CF07E2">
        <w:t xml:space="preserve"> uførleik i høve til føresetnadene som blei lagde til grunn i gjeldande budsjett for 2023.</w:t>
      </w:r>
    </w:p>
    <w:p w14:paraId="5AD4BA0C" w14:textId="77777777" w:rsidR="00000000" w:rsidRPr="00CF07E2" w:rsidRDefault="00AB1BA4" w:rsidP="00CF07E2">
      <w:pPr>
        <w:pStyle w:val="b-post"/>
      </w:pPr>
      <w:r w:rsidRPr="00CF07E2">
        <w:t>Post 74 Tap på utlån</w:t>
      </w:r>
    </w:p>
    <w:p w14:paraId="2DF245B0" w14:textId="77777777" w:rsidR="00000000" w:rsidRPr="00CF07E2" w:rsidRDefault="00AB1BA4" w:rsidP="00CF07E2">
      <w:r w:rsidRPr="00CF07E2">
        <w:t>Den observerte utviklinga så langt i år tyder på at omfanget av permanent overføring til Statens innkrevingssentral (Skatteetaten) av misleghald</w:t>
      </w:r>
      <w:r w:rsidRPr="00CF07E2">
        <w:t>e gjeldskrav blir lågare enn lagt til grunn i revidert budsjett for 2023. Departementet foreslår derfor å redusere løyvinga med 63 mill. kroner.</w:t>
      </w:r>
    </w:p>
    <w:p w14:paraId="426836EC" w14:textId="77777777" w:rsidR="00000000" w:rsidRPr="00CF07E2" w:rsidRDefault="00AB1BA4" w:rsidP="00CF07E2">
      <w:pPr>
        <w:pStyle w:val="b-post"/>
      </w:pPr>
      <w:r w:rsidRPr="00CF07E2">
        <w:t>Post 90 Auka lån og rentegjeld, overslagsløyving</w:t>
      </w:r>
    </w:p>
    <w:p w14:paraId="330FC83D" w14:textId="77777777" w:rsidR="00000000" w:rsidRPr="00CF07E2" w:rsidRDefault="00AB1BA4" w:rsidP="00CF07E2">
      <w:r w:rsidRPr="00CF07E2">
        <w:t>Departementet foreslår å redusere løyvinga med 90,8 mill. kron</w:t>
      </w:r>
      <w:r w:rsidRPr="00CF07E2">
        <w:t xml:space="preserve">er. Dette skuldast i hovudsak at det har </w:t>
      </w:r>
      <w:proofErr w:type="spellStart"/>
      <w:r w:rsidRPr="00CF07E2">
        <w:t>påløpt</w:t>
      </w:r>
      <w:proofErr w:type="spellEnd"/>
      <w:r w:rsidRPr="00CF07E2">
        <w:t xml:space="preserve"> mindre renter enn lagt til grunn i revidert budsjett for 2023.</w:t>
      </w:r>
    </w:p>
    <w:p w14:paraId="7F819117" w14:textId="77777777" w:rsidR="00000000" w:rsidRPr="00CF07E2" w:rsidRDefault="00AB1BA4" w:rsidP="00CF07E2">
      <w:pPr>
        <w:pStyle w:val="b-budkaptit"/>
      </w:pPr>
      <w:r w:rsidRPr="00CF07E2">
        <w:lastRenderedPageBreak/>
        <w:t>Kap. 5310 Statens lånekasse for utdanning</w:t>
      </w:r>
    </w:p>
    <w:p w14:paraId="28A823C1" w14:textId="77777777" w:rsidR="00000000" w:rsidRPr="00CF07E2" w:rsidRDefault="00AB1BA4" w:rsidP="00CF07E2">
      <w:pPr>
        <w:pStyle w:val="b-post"/>
      </w:pPr>
      <w:r w:rsidRPr="00CF07E2">
        <w:t>Post 89 Purregebyr</w:t>
      </w:r>
    </w:p>
    <w:p w14:paraId="55707B74" w14:textId="77777777" w:rsidR="00000000" w:rsidRPr="00CF07E2" w:rsidRDefault="00AB1BA4" w:rsidP="00CF07E2">
      <w:r w:rsidRPr="00CF07E2">
        <w:t>Det ligg an til å bli fleire purringar enn det som blei lagt til grunn i revidert bu</w:t>
      </w:r>
      <w:r w:rsidRPr="00CF07E2">
        <w:t>dsjett for 2023. Departementet foreslår å auke løyvinga med 13,4 mill. kroner.</w:t>
      </w:r>
    </w:p>
    <w:p w14:paraId="573CF0E6" w14:textId="77777777" w:rsidR="00000000" w:rsidRPr="00CF07E2" w:rsidRDefault="00AB1BA4" w:rsidP="00CF07E2">
      <w:pPr>
        <w:pStyle w:val="b-post"/>
      </w:pPr>
      <w:r w:rsidRPr="00CF07E2">
        <w:t>Post 90 Redusert lån og rentegjeld</w:t>
      </w:r>
    </w:p>
    <w:p w14:paraId="57F286A3" w14:textId="77777777" w:rsidR="00000000" w:rsidRPr="00CF07E2" w:rsidRDefault="00AB1BA4" w:rsidP="00CF07E2">
      <w:r w:rsidRPr="00CF07E2">
        <w:t>Regnskapstal per 30. september tilseier at innbetalte avdrag på studielån blir lågare enn tidlegare lagt til grunn. Samstundes aukar innbetali</w:t>
      </w:r>
      <w:r w:rsidRPr="00CF07E2">
        <w:t>nga av rentar frå tidlegare år. Samla foreslår departementet å redusere løyvinga med 287,9 mill. kroner.</w:t>
      </w:r>
    </w:p>
    <w:p w14:paraId="0E240850" w14:textId="77777777" w:rsidR="00000000" w:rsidRPr="00CF07E2" w:rsidRDefault="00AB1BA4" w:rsidP="00CF07E2">
      <w:pPr>
        <w:pStyle w:val="b-budkaptit"/>
      </w:pPr>
      <w:r w:rsidRPr="00CF07E2">
        <w:t>Kap. 5617 Renter frå Statens lånekasse for utdanning</w:t>
      </w:r>
    </w:p>
    <w:p w14:paraId="175FAA86" w14:textId="77777777" w:rsidR="00000000" w:rsidRPr="00CF07E2" w:rsidRDefault="00AB1BA4" w:rsidP="00CF07E2">
      <w:pPr>
        <w:pStyle w:val="b-post"/>
      </w:pPr>
      <w:r w:rsidRPr="00CF07E2">
        <w:t>Post 80 Renter</w:t>
      </w:r>
    </w:p>
    <w:p w14:paraId="4C1D98C4" w14:textId="77777777" w:rsidR="00000000" w:rsidRPr="00CF07E2" w:rsidRDefault="00AB1BA4" w:rsidP="00CF07E2">
      <w:r w:rsidRPr="00CF07E2">
        <w:t>Departementet foreslår å redusere løyvinga med 821,2 mill. kroner. Dette skuldast i</w:t>
      </w:r>
      <w:r w:rsidRPr="00CF07E2">
        <w:t xml:space="preserve"> hovudsak at den vekta flytande renta på utdanningslån for 2023 blei om lag 0,2 prosenteiningar lågare enn lagt til grunn i revidert budsjett for 2023.</w:t>
      </w:r>
    </w:p>
    <w:p w14:paraId="267A78FD" w14:textId="77777777" w:rsidR="00000000" w:rsidRPr="00CF07E2" w:rsidRDefault="00AB1BA4" w:rsidP="00CF07E2">
      <w:pPr>
        <w:pStyle w:val="a-tilraar-dep"/>
      </w:pPr>
      <w:r w:rsidRPr="00CF07E2">
        <w:lastRenderedPageBreak/>
        <w:t>Kunnskapsdepartementet</w:t>
      </w:r>
    </w:p>
    <w:p w14:paraId="438036F6" w14:textId="77777777" w:rsidR="00000000" w:rsidRPr="00CF07E2" w:rsidRDefault="00AB1BA4" w:rsidP="00CF07E2">
      <w:pPr>
        <w:pStyle w:val="a-tilraar-tit"/>
        <w:rPr>
          <w:rStyle w:val="sperret0"/>
        </w:rPr>
      </w:pPr>
      <w:r w:rsidRPr="00CF07E2">
        <w:t>tilrår:</w:t>
      </w:r>
    </w:p>
    <w:p w14:paraId="28C945EC" w14:textId="77777777" w:rsidR="00000000" w:rsidRPr="00CF07E2" w:rsidRDefault="00AB1BA4" w:rsidP="00CF07E2">
      <w:r w:rsidRPr="00CF07E2">
        <w:t>At Dykkar Majestet godkjenner og skriv under eit framlagt forslag til pro</w:t>
      </w:r>
      <w:r w:rsidRPr="00CF07E2">
        <w:t>posisjon til Stortinget om endringar i statsbudsjettet 2023 under Kunnskapsdepartementet.</w:t>
      </w:r>
    </w:p>
    <w:p w14:paraId="4C8C3E4F" w14:textId="77777777" w:rsidR="00000000" w:rsidRPr="00CF07E2" w:rsidRDefault="00AB1BA4" w:rsidP="00CF07E2">
      <w:pPr>
        <w:pStyle w:val="a-konge-tekst"/>
        <w:rPr>
          <w:rStyle w:val="halvfet0"/>
        </w:rPr>
      </w:pPr>
      <w:r w:rsidRPr="00CF07E2">
        <w:rPr>
          <w:rStyle w:val="halvfet0"/>
        </w:rPr>
        <w:t>Vi HARALD,</w:t>
      </w:r>
      <w:r w:rsidRPr="00CF07E2">
        <w:t xml:space="preserve"> Noregs Konge,</w:t>
      </w:r>
    </w:p>
    <w:p w14:paraId="3B3F32CB" w14:textId="77777777" w:rsidR="00000000" w:rsidRPr="00CF07E2" w:rsidRDefault="00AB1BA4" w:rsidP="00CF07E2">
      <w:pPr>
        <w:pStyle w:val="a-konge-tit"/>
      </w:pPr>
      <w:r w:rsidRPr="00CF07E2">
        <w:t>stadfester:</w:t>
      </w:r>
    </w:p>
    <w:p w14:paraId="028C6446" w14:textId="77777777" w:rsidR="00000000" w:rsidRPr="00CF07E2" w:rsidRDefault="00AB1BA4" w:rsidP="00CF07E2">
      <w:r w:rsidRPr="00CF07E2">
        <w:t>Stortinget blir bede om å</w:t>
      </w:r>
      <w:r w:rsidRPr="00CF07E2">
        <w:t xml:space="preserve"> gjere vedtak om endringar i statsbudsjettet 2023 under Kunnskapsdepartementet i samsvar med eit vedlagt forslag.</w:t>
      </w:r>
    </w:p>
    <w:p w14:paraId="5EEF92B1" w14:textId="77777777" w:rsidR="00000000" w:rsidRPr="00CF07E2" w:rsidRDefault="00AB1BA4" w:rsidP="00CF07E2">
      <w:pPr>
        <w:pStyle w:val="a-vedtak-tit"/>
      </w:pPr>
      <w:r w:rsidRPr="00CF07E2">
        <w:lastRenderedPageBreak/>
        <w:t xml:space="preserve">Forslag </w:t>
      </w:r>
    </w:p>
    <w:p w14:paraId="27DB7229" w14:textId="77777777" w:rsidR="00000000" w:rsidRPr="00CF07E2" w:rsidRDefault="00AB1BA4" w:rsidP="00CF07E2">
      <w:pPr>
        <w:pStyle w:val="a-vedtak-tit"/>
      </w:pPr>
      <w:r w:rsidRPr="00CF07E2">
        <w:t xml:space="preserve">til vedtak om </w:t>
      </w:r>
      <w:proofErr w:type="spellStart"/>
      <w:r w:rsidRPr="00CF07E2">
        <w:t>endringar</w:t>
      </w:r>
      <w:proofErr w:type="spellEnd"/>
      <w:r w:rsidRPr="00CF07E2">
        <w:t xml:space="preserve"> i statsbudsjettet 2023 under </w:t>
      </w:r>
      <w:r w:rsidRPr="00CF07E2">
        <w:br/>
        <w:t>Kunnskapsdepartementet</w:t>
      </w:r>
    </w:p>
    <w:p w14:paraId="28B761EB" w14:textId="77777777" w:rsidR="00000000" w:rsidRPr="00CF07E2" w:rsidRDefault="00AB1BA4" w:rsidP="00CF07E2">
      <w:pPr>
        <w:pStyle w:val="a-vedtak-del"/>
      </w:pPr>
      <w:r w:rsidRPr="00CF07E2">
        <w:t>I</w:t>
      </w:r>
    </w:p>
    <w:p w14:paraId="1E3431BD" w14:textId="77777777" w:rsidR="00000000" w:rsidRPr="00CF07E2" w:rsidRDefault="00AB1BA4" w:rsidP="00CF07E2">
      <w:r w:rsidRPr="00CF07E2">
        <w:t>I statsbudsjettet for 2023 blir det gjort følgande end</w:t>
      </w:r>
      <w:r w:rsidRPr="00CF07E2">
        <w:t>ringar:</w:t>
      </w:r>
    </w:p>
    <w:p w14:paraId="6268A4D2" w14:textId="77777777" w:rsidR="00000000" w:rsidRPr="00CF07E2" w:rsidRDefault="00AB1BA4" w:rsidP="00CF07E2">
      <w:pPr>
        <w:pStyle w:val="a-vedtak-tekst"/>
      </w:pPr>
      <w:r w:rsidRPr="00CF07E2">
        <w:t>Utgifter:</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999"/>
        <w:gridCol w:w="1361"/>
      </w:tblGrid>
      <w:tr w:rsidR="00000000" w:rsidRPr="00CF07E2" w14:paraId="533FB0CB" w14:textId="77777777" w:rsidTr="00CF07E2">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87E59A" w14:textId="77777777" w:rsidR="00000000" w:rsidRPr="00CF07E2" w:rsidRDefault="00AB1BA4" w:rsidP="00CF07E2">
            <w:pPr>
              <w:pStyle w:val="Tabellnavn"/>
            </w:pPr>
            <w:r w:rsidRPr="00CF07E2">
              <w:t>RNB</w:t>
            </w:r>
          </w:p>
          <w:p w14:paraId="6F803290" w14:textId="77777777" w:rsidR="00000000" w:rsidRPr="00CF07E2" w:rsidRDefault="00AB1BA4" w:rsidP="00CF07E2">
            <w:r w:rsidRPr="00CF07E2">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20B48D" w14:textId="77777777" w:rsidR="00000000" w:rsidRPr="00CF07E2" w:rsidRDefault="00AB1BA4" w:rsidP="00CF07E2">
            <w:r w:rsidRPr="00CF07E2">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BB50FA" w14:textId="77777777" w:rsidR="00000000" w:rsidRPr="00CF07E2" w:rsidRDefault="00AB1BA4" w:rsidP="00CF07E2">
            <w:pPr>
              <w:jc w:val="left"/>
            </w:pPr>
            <w:r w:rsidRPr="00CF07E2">
              <w:t>Formål</w:t>
            </w:r>
          </w:p>
        </w:tc>
        <w:tc>
          <w:tcPr>
            <w:tcW w:w="99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1E52CC" w14:textId="77777777" w:rsidR="00000000" w:rsidRPr="00CF07E2" w:rsidRDefault="00AB1BA4" w:rsidP="00CF07E2"/>
        </w:tc>
        <w:tc>
          <w:tcPr>
            <w:tcW w:w="136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5B3CFD" w14:textId="77777777" w:rsidR="00000000" w:rsidRPr="00CF07E2" w:rsidRDefault="00AB1BA4" w:rsidP="00CF07E2">
            <w:pPr>
              <w:jc w:val="right"/>
            </w:pPr>
            <w:r w:rsidRPr="00CF07E2">
              <w:t>Kroner</w:t>
            </w:r>
          </w:p>
        </w:tc>
      </w:tr>
      <w:tr w:rsidR="00000000" w:rsidRPr="00CF07E2" w14:paraId="496E4B7F" w14:textId="77777777" w:rsidTr="00CF07E2">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4D6E3163" w14:textId="77777777" w:rsidR="00000000" w:rsidRPr="00CF07E2" w:rsidRDefault="00AB1BA4" w:rsidP="00CF07E2">
            <w:r w:rsidRPr="00CF07E2">
              <w:t>222</w:t>
            </w:r>
          </w:p>
        </w:tc>
        <w:tc>
          <w:tcPr>
            <w:tcW w:w="680" w:type="dxa"/>
            <w:tcBorders>
              <w:top w:val="single" w:sz="4" w:space="0" w:color="000000"/>
              <w:left w:val="nil"/>
              <w:bottom w:val="nil"/>
              <w:right w:val="nil"/>
            </w:tcBorders>
            <w:tcMar>
              <w:top w:w="128" w:type="dxa"/>
              <w:left w:w="43" w:type="dxa"/>
              <w:bottom w:w="43" w:type="dxa"/>
              <w:right w:w="43" w:type="dxa"/>
            </w:tcMar>
          </w:tcPr>
          <w:p w14:paraId="17699469" w14:textId="77777777" w:rsidR="00000000" w:rsidRPr="00CF07E2" w:rsidRDefault="00AB1BA4" w:rsidP="00CF07E2"/>
        </w:tc>
        <w:tc>
          <w:tcPr>
            <w:tcW w:w="6819" w:type="dxa"/>
            <w:gridSpan w:val="2"/>
            <w:tcBorders>
              <w:top w:val="single" w:sz="4" w:space="0" w:color="000000"/>
              <w:left w:val="nil"/>
              <w:bottom w:val="nil"/>
              <w:right w:val="nil"/>
            </w:tcBorders>
            <w:tcMar>
              <w:top w:w="128" w:type="dxa"/>
              <w:left w:w="43" w:type="dxa"/>
              <w:bottom w:w="43" w:type="dxa"/>
              <w:right w:w="43" w:type="dxa"/>
            </w:tcMar>
          </w:tcPr>
          <w:p w14:paraId="486F33C5" w14:textId="77777777" w:rsidR="00000000" w:rsidRPr="00CF07E2" w:rsidRDefault="00AB1BA4" w:rsidP="00CF07E2">
            <w:pPr>
              <w:jc w:val="left"/>
            </w:pPr>
            <w:proofErr w:type="spellStart"/>
            <w:r w:rsidRPr="00CF07E2">
              <w:t>Statlege</w:t>
            </w:r>
            <w:proofErr w:type="spellEnd"/>
            <w:r w:rsidRPr="00CF07E2">
              <w:t xml:space="preserve"> </w:t>
            </w:r>
            <w:proofErr w:type="spellStart"/>
            <w:r w:rsidRPr="00CF07E2">
              <w:t>skular</w:t>
            </w:r>
            <w:proofErr w:type="spellEnd"/>
            <w:r w:rsidRPr="00CF07E2">
              <w:t xml:space="preserve"> og </w:t>
            </w:r>
            <w:proofErr w:type="spellStart"/>
            <w:r w:rsidRPr="00CF07E2">
              <w:t>fjernundervisningstenester</w:t>
            </w:r>
            <w:proofErr w:type="spellEnd"/>
            <w:r w:rsidRPr="00CF07E2">
              <w:t>:</w:t>
            </w:r>
          </w:p>
        </w:tc>
        <w:tc>
          <w:tcPr>
            <w:tcW w:w="1361" w:type="dxa"/>
            <w:tcBorders>
              <w:top w:val="single" w:sz="4" w:space="0" w:color="000000"/>
              <w:left w:val="nil"/>
              <w:bottom w:val="nil"/>
              <w:right w:val="nil"/>
            </w:tcBorders>
            <w:tcMar>
              <w:top w:w="128" w:type="dxa"/>
              <w:left w:w="43" w:type="dxa"/>
              <w:bottom w:w="43" w:type="dxa"/>
              <w:right w:w="43" w:type="dxa"/>
            </w:tcMar>
            <w:vAlign w:val="bottom"/>
          </w:tcPr>
          <w:p w14:paraId="6D21EC2C" w14:textId="77777777" w:rsidR="00000000" w:rsidRPr="00CF07E2" w:rsidRDefault="00AB1BA4" w:rsidP="00CF07E2">
            <w:pPr>
              <w:jc w:val="right"/>
            </w:pPr>
          </w:p>
        </w:tc>
      </w:tr>
      <w:tr w:rsidR="00000000" w:rsidRPr="00CF07E2" w14:paraId="7F3DABA9"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27531630"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3986FB1E" w14:textId="77777777" w:rsidR="00000000" w:rsidRPr="00CF07E2" w:rsidRDefault="00AB1BA4" w:rsidP="00CF07E2">
            <w:r w:rsidRPr="00CF07E2">
              <w:t>01</w:t>
            </w:r>
          </w:p>
        </w:tc>
        <w:tc>
          <w:tcPr>
            <w:tcW w:w="6819" w:type="dxa"/>
            <w:gridSpan w:val="2"/>
            <w:tcBorders>
              <w:top w:val="nil"/>
              <w:left w:val="nil"/>
              <w:bottom w:val="nil"/>
              <w:right w:val="nil"/>
            </w:tcBorders>
            <w:tcMar>
              <w:top w:w="128" w:type="dxa"/>
              <w:left w:w="43" w:type="dxa"/>
              <w:bottom w:w="43" w:type="dxa"/>
              <w:right w:w="43" w:type="dxa"/>
            </w:tcMar>
          </w:tcPr>
          <w:p w14:paraId="0A5C72E9" w14:textId="77777777" w:rsidR="00000000" w:rsidRPr="00CF07E2" w:rsidRDefault="00AB1BA4" w:rsidP="00CF07E2">
            <w:pPr>
              <w:jc w:val="left"/>
            </w:pPr>
            <w:r w:rsidRPr="00CF07E2">
              <w:t>Driftsutgifter, blir </w:t>
            </w:r>
            <w:proofErr w:type="spellStart"/>
            <w:r w:rsidRPr="00CF07E2">
              <w:t>auka</w:t>
            </w:r>
            <w:proofErr w:type="spellEnd"/>
            <w:r w:rsidRPr="00CF07E2">
              <w:t xml:space="preserve">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17B1134A" w14:textId="77777777" w:rsidR="00000000" w:rsidRPr="00CF07E2" w:rsidRDefault="00AB1BA4" w:rsidP="00CF07E2">
            <w:pPr>
              <w:jc w:val="right"/>
            </w:pPr>
            <w:r w:rsidRPr="00CF07E2">
              <w:t>3 066 000</w:t>
            </w:r>
          </w:p>
        </w:tc>
      </w:tr>
      <w:tr w:rsidR="00000000" w:rsidRPr="00CF07E2" w14:paraId="56C3E495"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7BEF71EB"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2BF24A92"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092382CF" w14:textId="77777777" w:rsidR="00000000" w:rsidRPr="00CF07E2" w:rsidRDefault="00AB1BA4" w:rsidP="00CF07E2">
            <w:pPr>
              <w:jc w:val="left"/>
            </w:pPr>
            <w:proofErr w:type="spellStart"/>
            <w:r w:rsidRPr="00CF07E2">
              <w:t>frå</w:t>
            </w:r>
            <w:proofErr w:type="spellEnd"/>
            <w:r w:rsidRPr="00CF07E2">
              <w:t xml:space="preserve"> kr 132 376 000 til kr 135 442 000</w:t>
            </w:r>
          </w:p>
        </w:tc>
        <w:tc>
          <w:tcPr>
            <w:tcW w:w="1361" w:type="dxa"/>
            <w:tcBorders>
              <w:top w:val="nil"/>
              <w:left w:val="nil"/>
              <w:bottom w:val="nil"/>
              <w:right w:val="nil"/>
            </w:tcBorders>
            <w:tcMar>
              <w:top w:w="128" w:type="dxa"/>
              <w:left w:w="43" w:type="dxa"/>
              <w:bottom w:w="43" w:type="dxa"/>
              <w:right w:w="43" w:type="dxa"/>
            </w:tcMar>
            <w:vAlign w:val="bottom"/>
          </w:tcPr>
          <w:p w14:paraId="325DE26B" w14:textId="77777777" w:rsidR="00000000" w:rsidRPr="00CF07E2" w:rsidRDefault="00AB1BA4" w:rsidP="00CF07E2">
            <w:pPr>
              <w:jc w:val="right"/>
            </w:pPr>
          </w:p>
        </w:tc>
      </w:tr>
      <w:tr w:rsidR="00000000" w:rsidRPr="00CF07E2" w14:paraId="077669A0"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34250D6F" w14:textId="77777777" w:rsidR="00000000" w:rsidRPr="00CF07E2" w:rsidRDefault="00AB1BA4" w:rsidP="00CF07E2">
            <w:r w:rsidRPr="00CF07E2">
              <w:t>225</w:t>
            </w:r>
          </w:p>
        </w:tc>
        <w:tc>
          <w:tcPr>
            <w:tcW w:w="680" w:type="dxa"/>
            <w:tcBorders>
              <w:top w:val="nil"/>
              <w:left w:val="nil"/>
              <w:bottom w:val="nil"/>
              <w:right w:val="nil"/>
            </w:tcBorders>
            <w:tcMar>
              <w:top w:w="128" w:type="dxa"/>
              <w:left w:w="43" w:type="dxa"/>
              <w:bottom w:w="43" w:type="dxa"/>
              <w:right w:w="43" w:type="dxa"/>
            </w:tcMar>
          </w:tcPr>
          <w:p w14:paraId="0C8124FB"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517479DD" w14:textId="77777777" w:rsidR="00000000" w:rsidRPr="00CF07E2" w:rsidRDefault="00AB1BA4" w:rsidP="00CF07E2">
            <w:pPr>
              <w:jc w:val="left"/>
            </w:pPr>
            <w:r w:rsidRPr="00CF07E2">
              <w:t>Tiltak i grunnopplæringa:</w:t>
            </w:r>
          </w:p>
        </w:tc>
        <w:tc>
          <w:tcPr>
            <w:tcW w:w="1361" w:type="dxa"/>
            <w:tcBorders>
              <w:top w:val="nil"/>
              <w:left w:val="nil"/>
              <w:bottom w:val="nil"/>
              <w:right w:val="nil"/>
            </w:tcBorders>
            <w:tcMar>
              <w:top w:w="128" w:type="dxa"/>
              <w:left w:w="43" w:type="dxa"/>
              <w:bottom w:w="43" w:type="dxa"/>
              <w:right w:w="43" w:type="dxa"/>
            </w:tcMar>
            <w:vAlign w:val="bottom"/>
          </w:tcPr>
          <w:p w14:paraId="7C73F477" w14:textId="77777777" w:rsidR="00000000" w:rsidRPr="00CF07E2" w:rsidRDefault="00AB1BA4" w:rsidP="00CF07E2">
            <w:pPr>
              <w:jc w:val="right"/>
            </w:pPr>
          </w:p>
        </w:tc>
      </w:tr>
      <w:tr w:rsidR="00000000" w:rsidRPr="00CF07E2" w14:paraId="5360BF82"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64BEE448"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0A48911A" w14:textId="77777777" w:rsidR="00000000" w:rsidRPr="00CF07E2" w:rsidRDefault="00AB1BA4" w:rsidP="00CF07E2">
            <w:r w:rsidRPr="00CF07E2">
              <w:t>63</w:t>
            </w:r>
          </w:p>
        </w:tc>
        <w:tc>
          <w:tcPr>
            <w:tcW w:w="6819" w:type="dxa"/>
            <w:gridSpan w:val="2"/>
            <w:tcBorders>
              <w:top w:val="nil"/>
              <w:left w:val="nil"/>
              <w:bottom w:val="nil"/>
              <w:right w:val="nil"/>
            </w:tcBorders>
            <w:tcMar>
              <w:top w:w="128" w:type="dxa"/>
              <w:left w:w="43" w:type="dxa"/>
              <w:bottom w:w="43" w:type="dxa"/>
              <w:right w:w="43" w:type="dxa"/>
            </w:tcMar>
          </w:tcPr>
          <w:p w14:paraId="1CF337FD" w14:textId="77777777" w:rsidR="00000000" w:rsidRPr="00CF07E2" w:rsidRDefault="00AB1BA4" w:rsidP="00CF07E2">
            <w:pPr>
              <w:jc w:val="left"/>
            </w:pPr>
            <w:proofErr w:type="spellStart"/>
            <w:r w:rsidRPr="00CF07E2">
              <w:t>Tilskot</w:t>
            </w:r>
            <w:proofErr w:type="spellEnd"/>
            <w:r w:rsidRPr="00CF07E2">
              <w:t xml:space="preserve"> til samisk i grunnopplæringa</w:t>
            </w:r>
            <w:r w:rsidRPr="00CF07E2">
              <w:rPr>
                <w:rStyle w:val="kursiv"/>
              </w:rPr>
              <w:t>, kan </w:t>
            </w:r>
            <w:proofErr w:type="spellStart"/>
            <w:r w:rsidRPr="00CF07E2">
              <w:rPr>
                <w:rStyle w:val="kursiv"/>
              </w:rPr>
              <w:t>overførast</w:t>
            </w:r>
            <w:proofErr w:type="spellEnd"/>
            <w:r w:rsidRPr="00CF07E2">
              <w:t xml:space="preserve">, blir redusert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39B79876" w14:textId="77777777" w:rsidR="00000000" w:rsidRPr="00CF07E2" w:rsidRDefault="00AB1BA4" w:rsidP="00CF07E2">
            <w:pPr>
              <w:jc w:val="right"/>
            </w:pPr>
            <w:r w:rsidRPr="00CF07E2">
              <w:t>1 758 000</w:t>
            </w:r>
          </w:p>
        </w:tc>
      </w:tr>
      <w:tr w:rsidR="00000000" w:rsidRPr="00CF07E2" w14:paraId="05151A12"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419FB37F"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26B5DDBD"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2A0863E5" w14:textId="77777777" w:rsidR="00000000" w:rsidRPr="00CF07E2" w:rsidRDefault="00AB1BA4" w:rsidP="00CF07E2">
            <w:pPr>
              <w:jc w:val="left"/>
            </w:pPr>
            <w:proofErr w:type="spellStart"/>
            <w:r w:rsidRPr="00CF07E2">
              <w:t>frå</w:t>
            </w:r>
            <w:proofErr w:type="spellEnd"/>
            <w:r w:rsidRPr="00CF07E2">
              <w:t xml:space="preserve"> kr 117 761 000 til kr 116 003 000</w:t>
            </w:r>
          </w:p>
        </w:tc>
        <w:tc>
          <w:tcPr>
            <w:tcW w:w="1361" w:type="dxa"/>
            <w:tcBorders>
              <w:top w:val="nil"/>
              <w:left w:val="nil"/>
              <w:bottom w:val="nil"/>
              <w:right w:val="nil"/>
            </w:tcBorders>
            <w:tcMar>
              <w:top w:w="128" w:type="dxa"/>
              <w:left w:w="43" w:type="dxa"/>
              <w:bottom w:w="43" w:type="dxa"/>
              <w:right w:w="43" w:type="dxa"/>
            </w:tcMar>
            <w:vAlign w:val="bottom"/>
          </w:tcPr>
          <w:p w14:paraId="1EECFF91" w14:textId="77777777" w:rsidR="00000000" w:rsidRPr="00CF07E2" w:rsidRDefault="00AB1BA4" w:rsidP="00CF07E2">
            <w:pPr>
              <w:jc w:val="right"/>
            </w:pPr>
          </w:p>
        </w:tc>
      </w:tr>
      <w:tr w:rsidR="00000000" w:rsidRPr="00CF07E2" w14:paraId="418093FA" w14:textId="77777777" w:rsidTr="00CF07E2">
        <w:trPr>
          <w:trHeight w:val="640"/>
        </w:trPr>
        <w:tc>
          <w:tcPr>
            <w:tcW w:w="680" w:type="dxa"/>
            <w:tcBorders>
              <w:top w:val="nil"/>
              <w:left w:val="nil"/>
              <w:bottom w:val="nil"/>
              <w:right w:val="nil"/>
            </w:tcBorders>
            <w:tcMar>
              <w:top w:w="128" w:type="dxa"/>
              <w:left w:w="43" w:type="dxa"/>
              <w:bottom w:w="43" w:type="dxa"/>
              <w:right w:w="43" w:type="dxa"/>
            </w:tcMar>
          </w:tcPr>
          <w:p w14:paraId="1595E774"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32DD087C" w14:textId="77777777" w:rsidR="00000000" w:rsidRPr="00CF07E2" w:rsidRDefault="00AB1BA4" w:rsidP="00CF07E2">
            <w:r w:rsidRPr="00CF07E2">
              <w:t>64</w:t>
            </w:r>
          </w:p>
        </w:tc>
        <w:tc>
          <w:tcPr>
            <w:tcW w:w="6819" w:type="dxa"/>
            <w:gridSpan w:val="2"/>
            <w:tcBorders>
              <w:top w:val="nil"/>
              <w:left w:val="nil"/>
              <w:bottom w:val="nil"/>
              <w:right w:val="nil"/>
            </w:tcBorders>
            <w:tcMar>
              <w:top w:w="128" w:type="dxa"/>
              <w:left w:w="43" w:type="dxa"/>
              <w:bottom w:w="43" w:type="dxa"/>
              <w:right w:w="43" w:type="dxa"/>
            </w:tcMar>
          </w:tcPr>
          <w:p w14:paraId="649B517D" w14:textId="77777777" w:rsidR="00000000" w:rsidRPr="00CF07E2" w:rsidRDefault="00AB1BA4" w:rsidP="00CF07E2">
            <w:pPr>
              <w:jc w:val="left"/>
            </w:pPr>
            <w:proofErr w:type="spellStart"/>
            <w:r w:rsidRPr="00CF07E2">
              <w:t>Tilskot</w:t>
            </w:r>
            <w:proofErr w:type="spellEnd"/>
            <w:r w:rsidRPr="00CF07E2">
              <w:t xml:space="preserve"> til opplæring av barn og unge som søker </w:t>
            </w:r>
            <w:proofErr w:type="spellStart"/>
            <w:r w:rsidRPr="00CF07E2">
              <w:t>opphald</w:t>
            </w:r>
            <w:proofErr w:type="spellEnd"/>
            <w:r w:rsidRPr="00CF07E2">
              <w:t xml:space="preserve"> i </w:t>
            </w:r>
            <w:proofErr w:type="spellStart"/>
            <w:r w:rsidRPr="00CF07E2">
              <w:t>Noreg</w:t>
            </w:r>
            <w:proofErr w:type="spellEnd"/>
            <w:r w:rsidRPr="00CF07E2">
              <w:t xml:space="preserve">, </w:t>
            </w:r>
            <w:r w:rsidRPr="00CF07E2">
              <w:br/>
              <w:t xml:space="preserve">blir redusert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35921D73" w14:textId="77777777" w:rsidR="00000000" w:rsidRPr="00CF07E2" w:rsidRDefault="00AB1BA4" w:rsidP="00CF07E2">
            <w:pPr>
              <w:jc w:val="right"/>
            </w:pPr>
            <w:r w:rsidRPr="00CF07E2">
              <w:t>59 388 000</w:t>
            </w:r>
          </w:p>
        </w:tc>
      </w:tr>
      <w:tr w:rsidR="00000000" w:rsidRPr="00CF07E2" w14:paraId="28DF0254"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7CB9B76E"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7BBF0073"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698147F7" w14:textId="77777777" w:rsidR="00000000" w:rsidRPr="00CF07E2" w:rsidRDefault="00AB1BA4" w:rsidP="00CF07E2">
            <w:pPr>
              <w:jc w:val="left"/>
            </w:pPr>
            <w:proofErr w:type="spellStart"/>
            <w:r w:rsidRPr="00CF07E2">
              <w:t>frå</w:t>
            </w:r>
            <w:proofErr w:type="spellEnd"/>
            <w:r w:rsidRPr="00CF07E2">
              <w:t xml:space="preserve"> kr 273 881 </w:t>
            </w:r>
            <w:r w:rsidRPr="00CF07E2">
              <w:t>000 til kr 214 493 000</w:t>
            </w:r>
          </w:p>
        </w:tc>
        <w:tc>
          <w:tcPr>
            <w:tcW w:w="1361" w:type="dxa"/>
            <w:tcBorders>
              <w:top w:val="nil"/>
              <w:left w:val="nil"/>
              <w:bottom w:val="nil"/>
              <w:right w:val="nil"/>
            </w:tcBorders>
            <w:tcMar>
              <w:top w:w="128" w:type="dxa"/>
              <w:left w:w="43" w:type="dxa"/>
              <w:bottom w:w="43" w:type="dxa"/>
              <w:right w:w="43" w:type="dxa"/>
            </w:tcMar>
            <w:vAlign w:val="bottom"/>
          </w:tcPr>
          <w:p w14:paraId="1FB2C93E" w14:textId="77777777" w:rsidR="00000000" w:rsidRPr="00CF07E2" w:rsidRDefault="00AB1BA4" w:rsidP="00CF07E2">
            <w:pPr>
              <w:jc w:val="right"/>
            </w:pPr>
          </w:p>
        </w:tc>
      </w:tr>
      <w:tr w:rsidR="00000000" w:rsidRPr="00CF07E2" w14:paraId="787041B7" w14:textId="77777777" w:rsidTr="00CF07E2">
        <w:trPr>
          <w:trHeight w:val="640"/>
        </w:trPr>
        <w:tc>
          <w:tcPr>
            <w:tcW w:w="680" w:type="dxa"/>
            <w:tcBorders>
              <w:top w:val="nil"/>
              <w:left w:val="nil"/>
              <w:bottom w:val="nil"/>
              <w:right w:val="nil"/>
            </w:tcBorders>
            <w:tcMar>
              <w:top w:w="128" w:type="dxa"/>
              <w:left w:w="43" w:type="dxa"/>
              <w:bottom w:w="43" w:type="dxa"/>
              <w:right w:w="43" w:type="dxa"/>
            </w:tcMar>
          </w:tcPr>
          <w:p w14:paraId="0E6909D7"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6EAB2EDB" w14:textId="77777777" w:rsidR="00000000" w:rsidRPr="00CF07E2" w:rsidRDefault="00AB1BA4" w:rsidP="00CF07E2">
            <w:r w:rsidRPr="00CF07E2">
              <w:t>65</w:t>
            </w:r>
          </w:p>
        </w:tc>
        <w:tc>
          <w:tcPr>
            <w:tcW w:w="6819" w:type="dxa"/>
            <w:gridSpan w:val="2"/>
            <w:tcBorders>
              <w:top w:val="nil"/>
              <w:left w:val="nil"/>
              <w:bottom w:val="nil"/>
              <w:right w:val="nil"/>
            </w:tcBorders>
            <w:tcMar>
              <w:top w:w="128" w:type="dxa"/>
              <w:left w:w="43" w:type="dxa"/>
              <w:bottom w:w="43" w:type="dxa"/>
              <w:right w:w="43" w:type="dxa"/>
            </w:tcMar>
          </w:tcPr>
          <w:p w14:paraId="383178C7" w14:textId="77777777" w:rsidR="00000000" w:rsidRPr="00CF07E2" w:rsidRDefault="00AB1BA4" w:rsidP="00CF07E2">
            <w:pPr>
              <w:jc w:val="left"/>
            </w:pPr>
            <w:r w:rsidRPr="00CF07E2">
              <w:t xml:space="preserve">Rentekompensasjon for </w:t>
            </w:r>
            <w:proofErr w:type="spellStart"/>
            <w:r w:rsidRPr="00CF07E2">
              <w:t>skule</w:t>
            </w:r>
            <w:proofErr w:type="spellEnd"/>
            <w:r w:rsidRPr="00CF07E2">
              <w:t xml:space="preserve">- og </w:t>
            </w:r>
            <w:proofErr w:type="spellStart"/>
            <w:r w:rsidRPr="00CF07E2">
              <w:t>symjeanlegg</w:t>
            </w:r>
            <w:proofErr w:type="spellEnd"/>
            <w:r w:rsidRPr="00CF07E2">
              <w:rPr>
                <w:rStyle w:val="kursiv"/>
              </w:rPr>
              <w:t>, kan </w:t>
            </w:r>
            <w:proofErr w:type="spellStart"/>
            <w:r w:rsidRPr="00CF07E2">
              <w:rPr>
                <w:rStyle w:val="kursiv"/>
              </w:rPr>
              <w:t>overførast</w:t>
            </w:r>
            <w:proofErr w:type="spellEnd"/>
            <w:r w:rsidRPr="00CF07E2">
              <w:t xml:space="preserve">, </w:t>
            </w:r>
            <w:r w:rsidRPr="00CF07E2">
              <w:br/>
              <w:t xml:space="preserve">blir redusert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5CF32F73" w14:textId="77777777" w:rsidR="00000000" w:rsidRPr="00CF07E2" w:rsidRDefault="00AB1BA4" w:rsidP="00CF07E2">
            <w:pPr>
              <w:jc w:val="right"/>
            </w:pPr>
            <w:r w:rsidRPr="00CF07E2">
              <w:t>39 258 000</w:t>
            </w:r>
          </w:p>
        </w:tc>
      </w:tr>
      <w:tr w:rsidR="00000000" w:rsidRPr="00CF07E2" w14:paraId="35877524"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0595FBC0"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65E7A860"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03334A7D" w14:textId="77777777" w:rsidR="00000000" w:rsidRPr="00CF07E2" w:rsidRDefault="00AB1BA4" w:rsidP="00CF07E2">
            <w:pPr>
              <w:jc w:val="left"/>
            </w:pPr>
            <w:proofErr w:type="spellStart"/>
            <w:r w:rsidRPr="00CF07E2">
              <w:t>frå</w:t>
            </w:r>
            <w:proofErr w:type="spellEnd"/>
            <w:r w:rsidRPr="00CF07E2">
              <w:t xml:space="preserve"> kr 331 258 000 til kr 292 000 000</w:t>
            </w:r>
          </w:p>
        </w:tc>
        <w:tc>
          <w:tcPr>
            <w:tcW w:w="1361" w:type="dxa"/>
            <w:tcBorders>
              <w:top w:val="nil"/>
              <w:left w:val="nil"/>
              <w:bottom w:val="nil"/>
              <w:right w:val="nil"/>
            </w:tcBorders>
            <w:tcMar>
              <w:top w:w="128" w:type="dxa"/>
              <w:left w:w="43" w:type="dxa"/>
              <w:bottom w:w="43" w:type="dxa"/>
              <w:right w:w="43" w:type="dxa"/>
            </w:tcMar>
            <w:vAlign w:val="bottom"/>
          </w:tcPr>
          <w:p w14:paraId="61BD4831" w14:textId="77777777" w:rsidR="00000000" w:rsidRPr="00CF07E2" w:rsidRDefault="00AB1BA4" w:rsidP="00CF07E2">
            <w:pPr>
              <w:jc w:val="right"/>
            </w:pPr>
          </w:p>
        </w:tc>
      </w:tr>
      <w:tr w:rsidR="00000000" w:rsidRPr="00CF07E2" w14:paraId="20785286"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28A5C1CB"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7A0848CE" w14:textId="77777777" w:rsidR="00000000" w:rsidRPr="00CF07E2" w:rsidRDefault="00AB1BA4" w:rsidP="00CF07E2">
            <w:r w:rsidRPr="00CF07E2">
              <w:t>67</w:t>
            </w:r>
          </w:p>
        </w:tc>
        <w:tc>
          <w:tcPr>
            <w:tcW w:w="6819" w:type="dxa"/>
            <w:gridSpan w:val="2"/>
            <w:tcBorders>
              <w:top w:val="nil"/>
              <w:left w:val="nil"/>
              <w:bottom w:val="nil"/>
              <w:right w:val="nil"/>
            </w:tcBorders>
            <w:tcMar>
              <w:top w:w="128" w:type="dxa"/>
              <w:left w:w="43" w:type="dxa"/>
              <w:bottom w:w="43" w:type="dxa"/>
              <w:right w:w="43" w:type="dxa"/>
            </w:tcMar>
          </w:tcPr>
          <w:p w14:paraId="2ADE12A7" w14:textId="77777777" w:rsidR="00000000" w:rsidRPr="00CF07E2" w:rsidRDefault="00AB1BA4" w:rsidP="00CF07E2">
            <w:pPr>
              <w:jc w:val="left"/>
            </w:pPr>
            <w:proofErr w:type="spellStart"/>
            <w:r w:rsidRPr="00CF07E2">
              <w:t>Tilskot</w:t>
            </w:r>
            <w:proofErr w:type="spellEnd"/>
            <w:r w:rsidRPr="00CF07E2">
              <w:t xml:space="preserve"> til opplæring i kvensk eller finsk, blir redusert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247E6869" w14:textId="77777777" w:rsidR="00000000" w:rsidRPr="00CF07E2" w:rsidRDefault="00AB1BA4" w:rsidP="00CF07E2">
            <w:pPr>
              <w:jc w:val="right"/>
            </w:pPr>
            <w:r w:rsidRPr="00CF07E2">
              <w:t>1 591 000</w:t>
            </w:r>
          </w:p>
        </w:tc>
      </w:tr>
      <w:tr w:rsidR="00000000" w:rsidRPr="00CF07E2" w14:paraId="69FA0A9D"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43029201"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54A81A76"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500C0280" w14:textId="77777777" w:rsidR="00000000" w:rsidRPr="00CF07E2" w:rsidRDefault="00AB1BA4" w:rsidP="00CF07E2">
            <w:pPr>
              <w:jc w:val="left"/>
            </w:pPr>
            <w:proofErr w:type="spellStart"/>
            <w:r w:rsidRPr="00CF07E2">
              <w:t>frå</w:t>
            </w:r>
            <w:proofErr w:type="spellEnd"/>
            <w:r w:rsidRPr="00CF07E2">
              <w:t xml:space="preserve"> kr 9 801 000 til kr 8 210 000</w:t>
            </w:r>
          </w:p>
        </w:tc>
        <w:tc>
          <w:tcPr>
            <w:tcW w:w="1361" w:type="dxa"/>
            <w:tcBorders>
              <w:top w:val="nil"/>
              <w:left w:val="nil"/>
              <w:bottom w:val="nil"/>
              <w:right w:val="nil"/>
            </w:tcBorders>
            <w:tcMar>
              <w:top w:w="128" w:type="dxa"/>
              <w:left w:w="43" w:type="dxa"/>
              <w:bottom w:w="43" w:type="dxa"/>
              <w:right w:w="43" w:type="dxa"/>
            </w:tcMar>
            <w:vAlign w:val="bottom"/>
          </w:tcPr>
          <w:p w14:paraId="77C8B5F9" w14:textId="77777777" w:rsidR="00000000" w:rsidRPr="00CF07E2" w:rsidRDefault="00AB1BA4" w:rsidP="00CF07E2">
            <w:pPr>
              <w:jc w:val="right"/>
            </w:pPr>
          </w:p>
        </w:tc>
      </w:tr>
      <w:tr w:rsidR="00000000" w:rsidRPr="00CF07E2" w14:paraId="79C8B0C6"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38761E4C"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26752DB7" w14:textId="77777777" w:rsidR="00000000" w:rsidRPr="00CF07E2" w:rsidRDefault="00AB1BA4" w:rsidP="00CF07E2">
            <w:r w:rsidRPr="00CF07E2">
              <w:t>74</w:t>
            </w:r>
          </w:p>
        </w:tc>
        <w:tc>
          <w:tcPr>
            <w:tcW w:w="6819" w:type="dxa"/>
            <w:gridSpan w:val="2"/>
            <w:tcBorders>
              <w:top w:val="nil"/>
              <w:left w:val="nil"/>
              <w:bottom w:val="nil"/>
              <w:right w:val="nil"/>
            </w:tcBorders>
            <w:tcMar>
              <w:top w:w="128" w:type="dxa"/>
              <w:left w:w="43" w:type="dxa"/>
              <w:bottom w:w="43" w:type="dxa"/>
              <w:right w:w="43" w:type="dxa"/>
            </w:tcMar>
          </w:tcPr>
          <w:p w14:paraId="786792BA" w14:textId="77777777" w:rsidR="00000000" w:rsidRPr="00CF07E2" w:rsidRDefault="00AB1BA4" w:rsidP="00CF07E2">
            <w:pPr>
              <w:jc w:val="left"/>
            </w:pPr>
            <w:proofErr w:type="spellStart"/>
            <w:r w:rsidRPr="00CF07E2">
              <w:t>Prosjekttilskot</w:t>
            </w:r>
            <w:proofErr w:type="spellEnd"/>
            <w:r w:rsidRPr="00CF07E2">
              <w:t xml:space="preserve">, blir redusert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3874F430" w14:textId="77777777" w:rsidR="00000000" w:rsidRPr="00CF07E2" w:rsidRDefault="00AB1BA4" w:rsidP="00CF07E2">
            <w:pPr>
              <w:jc w:val="right"/>
            </w:pPr>
            <w:r w:rsidRPr="00CF07E2">
              <w:t>2 594 000</w:t>
            </w:r>
          </w:p>
        </w:tc>
      </w:tr>
      <w:tr w:rsidR="00000000" w:rsidRPr="00CF07E2" w14:paraId="54B63845"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233285E1"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6446DC95"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0D8923C9" w14:textId="77777777" w:rsidR="00000000" w:rsidRPr="00CF07E2" w:rsidRDefault="00AB1BA4" w:rsidP="00CF07E2">
            <w:pPr>
              <w:jc w:val="left"/>
            </w:pPr>
            <w:proofErr w:type="spellStart"/>
            <w:r w:rsidRPr="00CF07E2">
              <w:t>frå</w:t>
            </w:r>
            <w:proofErr w:type="spellEnd"/>
            <w:r w:rsidRPr="00CF07E2">
              <w:t xml:space="preserve"> kr 7 262 000 til kr 4 668 000</w:t>
            </w:r>
          </w:p>
        </w:tc>
        <w:tc>
          <w:tcPr>
            <w:tcW w:w="1361" w:type="dxa"/>
            <w:tcBorders>
              <w:top w:val="nil"/>
              <w:left w:val="nil"/>
              <w:bottom w:val="nil"/>
              <w:right w:val="nil"/>
            </w:tcBorders>
            <w:tcMar>
              <w:top w:w="128" w:type="dxa"/>
              <w:left w:w="43" w:type="dxa"/>
              <w:bottom w:w="43" w:type="dxa"/>
              <w:right w:w="43" w:type="dxa"/>
            </w:tcMar>
            <w:vAlign w:val="bottom"/>
          </w:tcPr>
          <w:p w14:paraId="612E9FD2" w14:textId="77777777" w:rsidR="00000000" w:rsidRPr="00CF07E2" w:rsidRDefault="00AB1BA4" w:rsidP="00CF07E2">
            <w:pPr>
              <w:jc w:val="right"/>
            </w:pPr>
          </w:p>
        </w:tc>
      </w:tr>
      <w:tr w:rsidR="00000000" w:rsidRPr="00CF07E2" w14:paraId="3EC52775"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6D998801" w14:textId="77777777" w:rsidR="00000000" w:rsidRPr="00CF07E2" w:rsidRDefault="00AB1BA4" w:rsidP="00CF07E2">
            <w:r w:rsidRPr="00CF07E2">
              <w:t>226</w:t>
            </w:r>
          </w:p>
        </w:tc>
        <w:tc>
          <w:tcPr>
            <w:tcW w:w="680" w:type="dxa"/>
            <w:tcBorders>
              <w:top w:val="nil"/>
              <w:left w:val="nil"/>
              <w:bottom w:val="nil"/>
              <w:right w:val="nil"/>
            </w:tcBorders>
            <w:tcMar>
              <w:top w:w="128" w:type="dxa"/>
              <w:left w:w="43" w:type="dxa"/>
              <w:bottom w:w="43" w:type="dxa"/>
              <w:right w:w="43" w:type="dxa"/>
            </w:tcMar>
          </w:tcPr>
          <w:p w14:paraId="36037F82"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3F3F5C7E" w14:textId="77777777" w:rsidR="00000000" w:rsidRPr="00CF07E2" w:rsidRDefault="00AB1BA4" w:rsidP="00CF07E2">
            <w:pPr>
              <w:jc w:val="left"/>
            </w:pPr>
            <w:r w:rsidRPr="00CF07E2">
              <w:t>Kvalitetsutvikling i grunnopplæringa:</w:t>
            </w:r>
          </w:p>
        </w:tc>
        <w:tc>
          <w:tcPr>
            <w:tcW w:w="1361" w:type="dxa"/>
            <w:tcBorders>
              <w:top w:val="nil"/>
              <w:left w:val="nil"/>
              <w:bottom w:val="nil"/>
              <w:right w:val="nil"/>
            </w:tcBorders>
            <w:tcMar>
              <w:top w:w="128" w:type="dxa"/>
              <w:left w:w="43" w:type="dxa"/>
              <w:bottom w:w="43" w:type="dxa"/>
              <w:right w:w="43" w:type="dxa"/>
            </w:tcMar>
            <w:vAlign w:val="bottom"/>
          </w:tcPr>
          <w:p w14:paraId="7CCC2570" w14:textId="77777777" w:rsidR="00000000" w:rsidRPr="00CF07E2" w:rsidRDefault="00AB1BA4" w:rsidP="00CF07E2">
            <w:pPr>
              <w:jc w:val="right"/>
            </w:pPr>
          </w:p>
        </w:tc>
      </w:tr>
      <w:tr w:rsidR="00000000" w:rsidRPr="00CF07E2" w14:paraId="01CA8979"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2C879164"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67E173A8" w14:textId="77777777" w:rsidR="00000000" w:rsidRPr="00CF07E2" w:rsidRDefault="00AB1BA4" w:rsidP="00CF07E2">
            <w:r w:rsidRPr="00CF07E2">
              <w:t>21</w:t>
            </w:r>
          </w:p>
        </w:tc>
        <w:tc>
          <w:tcPr>
            <w:tcW w:w="6819" w:type="dxa"/>
            <w:gridSpan w:val="2"/>
            <w:tcBorders>
              <w:top w:val="nil"/>
              <w:left w:val="nil"/>
              <w:bottom w:val="nil"/>
              <w:right w:val="nil"/>
            </w:tcBorders>
            <w:tcMar>
              <w:top w:w="128" w:type="dxa"/>
              <w:left w:w="43" w:type="dxa"/>
              <w:bottom w:w="43" w:type="dxa"/>
              <w:right w:w="43" w:type="dxa"/>
            </w:tcMar>
          </w:tcPr>
          <w:p w14:paraId="4F1ED510" w14:textId="77777777" w:rsidR="00000000" w:rsidRPr="00CF07E2" w:rsidRDefault="00AB1BA4" w:rsidP="00CF07E2">
            <w:pPr>
              <w:jc w:val="left"/>
            </w:pPr>
            <w:proofErr w:type="spellStart"/>
            <w:r w:rsidRPr="00CF07E2">
              <w:t>Særskilde</w:t>
            </w:r>
            <w:proofErr w:type="spellEnd"/>
            <w:r w:rsidRPr="00CF07E2">
              <w:t xml:space="preserve"> driftsutgifter, </w:t>
            </w:r>
            <w:r w:rsidRPr="00CF07E2">
              <w:rPr>
                <w:rStyle w:val="kursiv"/>
              </w:rPr>
              <w:t xml:space="preserve">kan </w:t>
            </w:r>
            <w:proofErr w:type="spellStart"/>
            <w:r w:rsidRPr="00CF07E2">
              <w:rPr>
                <w:rStyle w:val="kursiv"/>
              </w:rPr>
              <w:t>overførast</w:t>
            </w:r>
            <w:proofErr w:type="spellEnd"/>
            <w:r w:rsidRPr="00CF07E2">
              <w:rPr>
                <w:rStyle w:val="kursiv"/>
              </w:rPr>
              <w:t>,</w:t>
            </w:r>
            <w:r w:rsidRPr="00CF07E2">
              <w:t xml:space="preserve"> blir </w:t>
            </w:r>
            <w:proofErr w:type="spellStart"/>
            <w:r w:rsidRPr="00CF07E2">
              <w:t>auka</w:t>
            </w:r>
            <w:proofErr w:type="spellEnd"/>
            <w:r w:rsidRPr="00CF07E2">
              <w:t xml:space="preserve">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6CE0A944" w14:textId="77777777" w:rsidR="00000000" w:rsidRPr="00CF07E2" w:rsidRDefault="00AB1BA4" w:rsidP="00CF07E2">
            <w:pPr>
              <w:jc w:val="right"/>
            </w:pPr>
            <w:r w:rsidRPr="00CF07E2">
              <w:t>13 400 000</w:t>
            </w:r>
          </w:p>
        </w:tc>
      </w:tr>
      <w:tr w:rsidR="00000000" w:rsidRPr="00CF07E2" w14:paraId="6A718E1E"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52088C7F"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2D02BE0E"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5D41E85D" w14:textId="77777777" w:rsidR="00000000" w:rsidRPr="00CF07E2" w:rsidRDefault="00AB1BA4" w:rsidP="00CF07E2">
            <w:pPr>
              <w:jc w:val="left"/>
            </w:pPr>
            <w:proofErr w:type="spellStart"/>
            <w:r w:rsidRPr="00CF07E2">
              <w:t>frå</w:t>
            </w:r>
            <w:proofErr w:type="spellEnd"/>
            <w:r w:rsidRPr="00CF07E2">
              <w:t xml:space="preserve"> kr 1 289 420 til kr 1 302 820</w:t>
            </w:r>
          </w:p>
        </w:tc>
        <w:tc>
          <w:tcPr>
            <w:tcW w:w="1361" w:type="dxa"/>
            <w:tcBorders>
              <w:top w:val="nil"/>
              <w:left w:val="nil"/>
              <w:bottom w:val="nil"/>
              <w:right w:val="nil"/>
            </w:tcBorders>
            <w:tcMar>
              <w:top w:w="128" w:type="dxa"/>
              <w:left w:w="43" w:type="dxa"/>
              <w:bottom w:w="43" w:type="dxa"/>
              <w:right w:w="43" w:type="dxa"/>
            </w:tcMar>
            <w:vAlign w:val="bottom"/>
          </w:tcPr>
          <w:p w14:paraId="447C2A5A" w14:textId="77777777" w:rsidR="00000000" w:rsidRPr="00CF07E2" w:rsidRDefault="00AB1BA4" w:rsidP="00CF07E2">
            <w:pPr>
              <w:jc w:val="right"/>
            </w:pPr>
          </w:p>
        </w:tc>
      </w:tr>
      <w:tr w:rsidR="00000000" w:rsidRPr="00CF07E2" w14:paraId="7B2273D7"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2166036B" w14:textId="77777777" w:rsidR="00000000" w:rsidRPr="00CF07E2" w:rsidRDefault="00AB1BA4" w:rsidP="00CF07E2">
            <w:r w:rsidRPr="00CF07E2">
              <w:lastRenderedPageBreak/>
              <w:t>228</w:t>
            </w:r>
          </w:p>
        </w:tc>
        <w:tc>
          <w:tcPr>
            <w:tcW w:w="680" w:type="dxa"/>
            <w:tcBorders>
              <w:top w:val="nil"/>
              <w:left w:val="nil"/>
              <w:bottom w:val="nil"/>
              <w:right w:val="nil"/>
            </w:tcBorders>
            <w:tcMar>
              <w:top w:w="128" w:type="dxa"/>
              <w:left w:w="43" w:type="dxa"/>
              <w:bottom w:w="43" w:type="dxa"/>
              <w:right w:w="43" w:type="dxa"/>
            </w:tcMar>
          </w:tcPr>
          <w:p w14:paraId="619DF6A3"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040BB218" w14:textId="77777777" w:rsidR="00000000" w:rsidRPr="00CF07E2" w:rsidRDefault="00AB1BA4" w:rsidP="00CF07E2">
            <w:pPr>
              <w:jc w:val="left"/>
            </w:pPr>
            <w:proofErr w:type="spellStart"/>
            <w:r w:rsidRPr="00CF07E2">
              <w:t>Tilskot</w:t>
            </w:r>
            <w:proofErr w:type="spellEnd"/>
            <w:r w:rsidRPr="00CF07E2">
              <w:t xml:space="preserve"> til private </w:t>
            </w:r>
            <w:proofErr w:type="spellStart"/>
            <w:r w:rsidRPr="00CF07E2">
              <w:t>skular</w:t>
            </w:r>
            <w:proofErr w:type="spellEnd"/>
            <w:r w:rsidRPr="00CF07E2">
              <w:t xml:space="preserve"> o.a.:</w:t>
            </w:r>
          </w:p>
        </w:tc>
        <w:tc>
          <w:tcPr>
            <w:tcW w:w="1361" w:type="dxa"/>
            <w:tcBorders>
              <w:top w:val="nil"/>
              <w:left w:val="nil"/>
              <w:bottom w:val="nil"/>
              <w:right w:val="nil"/>
            </w:tcBorders>
            <w:tcMar>
              <w:top w:w="128" w:type="dxa"/>
              <w:left w:w="43" w:type="dxa"/>
              <w:bottom w:w="43" w:type="dxa"/>
              <w:right w:w="43" w:type="dxa"/>
            </w:tcMar>
            <w:vAlign w:val="bottom"/>
          </w:tcPr>
          <w:p w14:paraId="4FBC0541" w14:textId="77777777" w:rsidR="00000000" w:rsidRPr="00CF07E2" w:rsidRDefault="00AB1BA4" w:rsidP="00CF07E2">
            <w:pPr>
              <w:jc w:val="right"/>
            </w:pPr>
          </w:p>
        </w:tc>
      </w:tr>
      <w:tr w:rsidR="00000000" w:rsidRPr="00CF07E2" w14:paraId="055A9C79"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73C2E827"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1751137C" w14:textId="77777777" w:rsidR="00000000" w:rsidRPr="00CF07E2" w:rsidRDefault="00AB1BA4" w:rsidP="00CF07E2">
            <w:r w:rsidRPr="00CF07E2">
              <w:t>70</w:t>
            </w:r>
          </w:p>
        </w:tc>
        <w:tc>
          <w:tcPr>
            <w:tcW w:w="6819" w:type="dxa"/>
            <w:gridSpan w:val="2"/>
            <w:tcBorders>
              <w:top w:val="nil"/>
              <w:left w:val="nil"/>
              <w:bottom w:val="nil"/>
              <w:right w:val="nil"/>
            </w:tcBorders>
            <w:tcMar>
              <w:top w:w="128" w:type="dxa"/>
              <w:left w:w="43" w:type="dxa"/>
              <w:bottom w:w="43" w:type="dxa"/>
              <w:right w:w="43" w:type="dxa"/>
            </w:tcMar>
          </w:tcPr>
          <w:p w14:paraId="1C654481" w14:textId="77777777" w:rsidR="00000000" w:rsidRPr="00CF07E2" w:rsidRDefault="00AB1BA4" w:rsidP="00CF07E2">
            <w:pPr>
              <w:jc w:val="left"/>
            </w:pPr>
            <w:r w:rsidRPr="00CF07E2">
              <w:t xml:space="preserve">Private </w:t>
            </w:r>
            <w:proofErr w:type="spellStart"/>
            <w:r w:rsidRPr="00CF07E2">
              <w:t>grunnskular</w:t>
            </w:r>
            <w:proofErr w:type="spellEnd"/>
            <w:r w:rsidRPr="00CF07E2">
              <w:rPr>
                <w:rStyle w:val="kursiv"/>
              </w:rPr>
              <w:t>, overslagsløyving</w:t>
            </w:r>
            <w:r w:rsidRPr="00CF07E2">
              <w:t>, blir </w:t>
            </w:r>
            <w:proofErr w:type="spellStart"/>
            <w:r w:rsidRPr="00CF07E2">
              <w:t>auka</w:t>
            </w:r>
            <w:proofErr w:type="spellEnd"/>
            <w:r w:rsidRPr="00CF07E2">
              <w:t xml:space="preserve">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7401D523" w14:textId="77777777" w:rsidR="00000000" w:rsidRPr="00CF07E2" w:rsidRDefault="00AB1BA4" w:rsidP="00CF07E2">
            <w:pPr>
              <w:jc w:val="right"/>
            </w:pPr>
            <w:r w:rsidRPr="00CF07E2">
              <w:t>177 897 000</w:t>
            </w:r>
          </w:p>
        </w:tc>
      </w:tr>
      <w:tr w:rsidR="00000000" w:rsidRPr="00CF07E2" w14:paraId="42D4F265"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00319212"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08BD744A"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6722F3C1" w14:textId="77777777" w:rsidR="00000000" w:rsidRPr="00CF07E2" w:rsidRDefault="00AB1BA4" w:rsidP="00CF07E2">
            <w:pPr>
              <w:jc w:val="left"/>
            </w:pPr>
            <w:proofErr w:type="spellStart"/>
            <w:r w:rsidRPr="00CF07E2">
              <w:t>frå</w:t>
            </w:r>
            <w:proofErr w:type="spellEnd"/>
            <w:r w:rsidRPr="00CF07E2">
              <w:t xml:space="preserve"> kr 3 590 135 000 til kr 3 768 032 000</w:t>
            </w:r>
          </w:p>
        </w:tc>
        <w:tc>
          <w:tcPr>
            <w:tcW w:w="1361" w:type="dxa"/>
            <w:tcBorders>
              <w:top w:val="nil"/>
              <w:left w:val="nil"/>
              <w:bottom w:val="nil"/>
              <w:right w:val="nil"/>
            </w:tcBorders>
            <w:tcMar>
              <w:top w:w="128" w:type="dxa"/>
              <w:left w:w="43" w:type="dxa"/>
              <w:bottom w:w="43" w:type="dxa"/>
              <w:right w:w="43" w:type="dxa"/>
            </w:tcMar>
            <w:vAlign w:val="bottom"/>
          </w:tcPr>
          <w:p w14:paraId="42EE1629" w14:textId="77777777" w:rsidR="00000000" w:rsidRPr="00CF07E2" w:rsidRDefault="00AB1BA4" w:rsidP="00CF07E2">
            <w:pPr>
              <w:jc w:val="right"/>
            </w:pPr>
          </w:p>
        </w:tc>
      </w:tr>
      <w:tr w:rsidR="00000000" w:rsidRPr="00CF07E2" w14:paraId="111257DB"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7E63DBD0"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57F4B392" w14:textId="77777777" w:rsidR="00000000" w:rsidRPr="00CF07E2" w:rsidRDefault="00AB1BA4" w:rsidP="00CF07E2">
            <w:r w:rsidRPr="00CF07E2">
              <w:t>71</w:t>
            </w:r>
          </w:p>
        </w:tc>
        <w:tc>
          <w:tcPr>
            <w:tcW w:w="6819" w:type="dxa"/>
            <w:gridSpan w:val="2"/>
            <w:tcBorders>
              <w:top w:val="nil"/>
              <w:left w:val="nil"/>
              <w:bottom w:val="nil"/>
              <w:right w:val="nil"/>
            </w:tcBorders>
            <w:tcMar>
              <w:top w:w="128" w:type="dxa"/>
              <w:left w:w="43" w:type="dxa"/>
              <w:bottom w:w="43" w:type="dxa"/>
              <w:right w:w="43" w:type="dxa"/>
            </w:tcMar>
          </w:tcPr>
          <w:p w14:paraId="6199CF5D" w14:textId="77777777" w:rsidR="00000000" w:rsidRPr="00CF07E2" w:rsidRDefault="00AB1BA4" w:rsidP="00CF07E2">
            <w:pPr>
              <w:jc w:val="left"/>
            </w:pPr>
            <w:r w:rsidRPr="00CF07E2">
              <w:t xml:space="preserve">Private </w:t>
            </w:r>
            <w:proofErr w:type="spellStart"/>
            <w:r w:rsidRPr="00CF07E2">
              <w:t>vidaregåande</w:t>
            </w:r>
            <w:proofErr w:type="spellEnd"/>
            <w:r w:rsidRPr="00CF07E2">
              <w:t xml:space="preserve"> </w:t>
            </w:r>
            <w:proofErr w:type="spellStart"/>
            <w:r w:rsidRPr="00CF07E2">
              <w:t>skular</w:t>
            </w:r>
            <w:proofErr w:type="spellEnd"/>
            <w:r w:rsidRPr="00CF07E2">
              <w:rPr>
                <w:rStyle w:val="kursiv"/>
              </w:rPr>
              <w:t>, overslagsløyving</w:t>
            </w:r>
            <w:r w:rsidRPr="00CF07E2">
              <w:t>, blir </w:t>
            </w:r>
            <w:r w:rsidRPr="00CF07E2">
              <w:t xml:space="preserve">redusert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64B50F21" w14:textId="77777777" w:rsidR="00000000" w:rsidRPr="00CF07E2" w:rsidRDefault="00AB1BA4" w:rsidP="00CF07E2">
            <w:pPr>
              <w:jc w:val="right"/>
            </w:pPr>
            <w:r w:rsidRPr="00CF07E2">
              <w:t>12 542 000</w:t>
            </w:r>
          </w:p>
        </w:tc>
      </w:tr>
      <w:tr w:rsidR="00000000" w:rsidRPr="00CF07E2" w14:paraId="0EE71A1A"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07C1317F"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19948CD0"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72EAB976" w14:textId="77777777" w:rsidR="00000000" w:rsidRPr="00CF07E2" w:rsidRDefault="00AB1BA4" w:rsidP="00CF07E2">
            <w:pPr>
              <w:jc w:val="left"/>
            </w:pPr>
            <w:proofErr w:type="spellStart"/>
            <w:r w:rsidRPr="00CF07E2">
              <w:t>frå</w:t>
            </w:r>
            <w:proofErr w:type="spellEnd"/>
            <w:r w:rsidRPr="00CF07E2">
              <w:t xml:space="preserve"> kr 1 966 368 000 til kr 1 953 826 000</w:t>
            </w:r>
          </w:p>
        </w:tc>
        <w:tc>
          <w:tcPr>
            <w:tcW w:w="1361" w:type="dxa"/>
            <w:tcBorders>
              <w:top w:val="nil"/>
              <w:left w:val="nil"/>
              <w:bottom w:val="nil"/>
              <w:right w:val="nil"/>
            </w:tcBorders>
            <w:tcMar>
              <w:top w:w="128" w:type="dxa"/>
              <w:left w:w="43" w:type="dxa"/>
              <w:bottom w:w="43" w:type="dxa"/>
              <w:right w:w="43" w:type="dxa"/>
            </w:tcMar>
            <w:vAlign w:val="bottom"/>
          </w:tcPr>
          <w:p w14:paraId="31D9E306" w14:textId="77777777" w:rsidR="00000000" w:rsidRPr="00CF07E2" w:rsidRDefault="00AB1BA4" w:rsidP="00CF07E2">
            <w:pPr>
              <w:jc w:val="right"/>
            </w:pPr>
          </w:p>
        </w:tc>
      </w:tr>
      <w:tr w:rsidR="00000000" w:rsidRPr="00CF07E2" w14:paraId="7606AEBF" w14:textId="77777777" w:rsidTr="00CF07E2">
        <w:trPr>
          <w:trHeight w:val="640"/>
        </w:trPr>
        <w:tc>
          <w:tcPr>
            <w:tcW w:w="680" w:type="dxa"/>
            <w:tcBorders>
              <w:top w:val="nil"/>
              <w:left w:val="nil"/>
              <w:bottom w:val="nil"/>
              <w:right w:val="nil"/>
            </w:tcBorders>
            <w:tcMar>
              <w:top w:w="128" w:type="dxa"/>
              <w:left w:w="43" w:type="dxa"/>
              <w:bottom w:w="43" w:type="dxa"/>
              <w:right w:w="43" w:type="dxa"/>
            </w:tcMar>
          </w:tcPr>
          <w:p w14:paraId="52E0FE68"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1C8CC702" w14:textId="77777777" w:rsidR="00000000" w:rsidRPr="00CF07E2" w:rsidRDefault="00AB1BA4" w:rsidP="00CF07E2">
            <w:r w:rsidRPr="00CF07E2">
              <w:t>72</w:t>
            </w:r>
          </w:p>
        </w:tc>
        <w:tc>
          <w:tcPr>
            <w:tcW w:w="6819" w:type="dxa"/>
            <w:gridSpan w:val="2"/>
            <w:tcBorders>
              <w:top w:val="nil"/>
              <w:left w:val="nil"/>
              <w:bottom w:val="nil"/>
              <w:right w:val="nil"/>
            </w:tcBorders>
            <w:tcMar>
              <w:top w:w="128" w:type="dxa"/>
              <w:left w:w="43" w:type="dxa"/>
              <w:bottom w:w="43" w:type="dxa"/>
              <w:right w:w="43" w:type="dxa"/>
            </w:tcMar>
          </w:tcPr>
          <w:p w14:paraId="5FBB486E" w14:textId="77777777" w:rsidR="00000000" w:rsidRPr="00CF07E2" w:rsidRDefault="00AB1BA4" w:rsidP="00CF07E2">
            <w:pPr>
              <w:jc w:val="left"/>
            </w:pPr>
            <w:r w:rsidRPr="00CF07E2">
              <w:t xml:space="preserve">Diverse </w:t>
            </w:r>
            <w:proofErr w:type="spellStart"/>
            <w:r w:rsidRPr="00CF07E2">
              <w:t>skular</w:t>
            </w:r>
            <w:proofErr w:type="spellEnd"/>
            <w:r w:rsidRPr="00CF07E2">
              <w:t xml:space="preserve"> som gir yrkesretta opplæring</w:t>
            </w:r>
            <w:r w:rsidRPr="00CF07E2">
              <w:rPr>
                <w:rStyle w:val="kursiv"/>
              </w:rPr>
              <w:t>, overslagsløyving</w:t>
            </w:r>
            <w:r w:rsidRPr="00CF07E2">
              <w:t xml:space="preserve">, </w:t>
            </w:r>
            <w:r w:rsidRPr="00CF07E2">
              <w:br/>
              <w:t>blir </w:t>
            </w:r>
            <w:proofErr w:type="spellStart"/>
            <w:r w:rsidRPr="00CF07E2">
              <w:t>auka</w:t>
            </w:r>
            <w:proofErr w:type="spellEnd"/>
            <w:r w:rsidRPr="00CF07E2">
              <w:t xml:space="preserve">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2ED68059" w14:textId="77777777" w:rsidR="00000000" w:rsidRPr="00CF07E2" w:rsidRDefault="00AB1BA4" w:rsidP="00CF07E2">
            <w:pPr>
              <w:jc w:val="right"/>
            </w:pPr>
            <w:r w:rsidRPr="00CF07E2">
              <w:t>4 697 000</w:t>
            </w:r>
          </w:p>
        </w:tc>
      </w:tr>
      <w:tr w:rsidR="00000000" w:rsidRPr="00CF07E2" w14:paraId="06D1209D"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796ABC1C"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0EBF7F94"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638DF88D" w14:textId="77777777" w:rsidR="00000000" w:rsidRPr="00CF07E2" w:rsidRDefault="00AB1BA4" w:rsidP="00CF07E2">
            <w:pPr>
              <w:jc w:val="left"/>
            </w:pPr>
            <w:proofErr w:type="spellStart"/>
            <w:r w:rsidRPr="00CF07E2">
              <w:t>frå</w:t>
            </w:r>
            <w:proofErr w:type="spellEnd"/>
            <w:r w:rsidRPr="00CF07E2">
              <w:t xml:space="preserve"> kr 147 055 000 til kr 151 752 000</w:t>
            </w:r>
          </w:p>
        </w:tc>
        <w:tc>
          <w:tcPr>
            <w:tcW w:w="1361" w:type="dxa"/>
            <w:tcBorders>
              <w:top w:val="nil"/>
              <w:left w:val="nil"/>
              <w:bottom w:val="nil"/>
              <w:right w:val="nil"/>
            </w:tcBorders>
            <w:tcMar>
              <w:top w:w="128" w:type="dxa"/>
              <w:left w:w="43" w:type="dxa"/>
              <w:bottom w:w="43" w:type="dxa"/>
              <w:right w:w="43" w:type="dxa"/>
            </w:tcMar>
            <w:vAlign w:val="bottom"/>
          </w:tcPr>
          <w:p w14:paraId="5885245E" w14:textId="77777777" w:rsidR="00000000" w:rsidRPr="00CF07E2" w:rsidRDefault="00AB1BA4" w:rsidP="00CF07E2">
            <w:pPr>
              <w:jc w:val="right"/>
            </w:pPr>
          </w:p>
        </w:tc>
      </w:tr>
      <w:tr w:rsidR="00000000" w:rsidRPr="00CF07E2" w14:paraId="275E083B"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1FDCE12F"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77B779C0" w14:textId="77777777" w:rsidR="00000000" w:rsidRPr="00CF07E2" w:rsidRDefault="00AB1BA4" w:rsidP="00CF07E2">
            <w:r w:rsidRPr="00CF07E2">
              <w:t>73</w:t>
            </w:r>
          </w:p>
        </w:tc>
        <w:tc>
          <w:tcPr>
            <w:tcW w:w="6819" w:type="dxa"/>
            <w:gridSpan w:val="2"/>
            <w:tcBorders>
              <w:top w:val="nil"/>
              <w:left w:val="nil"/>
              <w:bottom w:val="nil"/>
              <w:right w:val="nil"/>
            </w:tcBorders>
            <w:tcMar>
              <w:top w:w="128" w:type="dxa"/>
              <w:left w:w="43" w:type="dxa"/>
              <w:bottom w:w="43" w:type="dxa"/>
              <w:right w:w="43" w:type="dxa"/>
            </w:tcMar>
          </w:tcPr>
          <w:p w14:paraId="54C6A4FF" w14:textId="77777777" w:rsidR="00000000" w:rsidRPr="00CF07E2" w:rsidRDefault="00AB1BA4" w:rsidP="00CF07E2">
            <w:pPr>
              <w:jc w:val="left"/>
            </w:pPr>
            <w:r w:rsidRPr="00CF07E2">
              <w:t xml:space="preserve">Private </w:t>
            </w:r>
            <w:proofErr w:type="spellStart"/>
            <w:r w:rsidRPr="00CF07E2">
              <w:t>grunnskular</w:t>
            </w:r>
            <w:proofErr w:type="spellEnd"/>
            <w:r w:rsidRPr="00CF07E2">
              <w:t xml:space="preserve"> i utlandet</w:t>
            </w:r>
            <w:r w:rsidRPr="00CF07E2">
              <w:rPr>
                <w:rStyle w:val="kursiv"/>
              </w:rPr>
              <w:t>, overslagsløyving</w:t>
            </w:r>
            <w:r w:rsidRPr="00CF07E2">
              <w:t>, blir </w:t>
            </w:r>
            <w:proofErr w:type="spellStart"/>
            <w:r w:rsidRPr="00CF07E2">
              <w:t>auka</w:t>
            </w:r>
            <w:proofErr w:type="spellEnd"/>
            <w:r w:rsidRPr="00CF07E2">
              <w:t xml:space="preserve">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63B4BA5A" w14:textId="77777777" w:rsidR="00000000" w:rsidRPr="00CF07E2" w:rsidRDefault="00AB1BA4" w:rsidP="00CF07E2">
            <w:pPr>
              <w:jc w:val="right"/>
            </w:pPr>
            <w:r w:rsidRPr="00CF07E2">
              <w:t>22 912 000</w:t>
            </w:r>
          </w:p>
        </w:tc>
      </w:tr>
      <w:tr w:rsidR="00000000" w:rsidRPr="00CF07E2" w14:paraId="3D2A4522"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5D6E8ABC"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74CD3D30"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00B1540D" w14:textId="77777777" w:rsidR="00000000" w:rsidRPr="00CF07E2" w:rsidRDefault="00AB1BA4" w:rsidP="00CF07E2">
            <w:pPr>
              <w:jc w:val="left"/>
            </w:pPr>
            <w:proofErr w:type="spellStart"/>
            <w:r w:rsidRPr="00CF07E2">
              <w:t>frå</w:t>
            </w:r>
            <w:proofErr w:type="spellEnd"/>
            <w:r w:rsidRPr="00CF07E2">
              <w:t xml:space="preserve"> kr 125 189 000 til kr 148 101 000</w:t>
            </w:r>
          </w:p>
        </w:tc>
        <w:tc>
          <w:tcPr>
            <w:tcW w:w="1361" w:type="dxa"/>
            <w:tcBorders>
              <w:top w:val="nil"/>
              <w:left w:val="nil"/>
              <w:bottom w:val="nil"/>
              <w:right w:val="nil"/>
            </w:tcBorders>
            <w:tcMar>
              <w:top w:w="128" w:type="dxa"/>
              <w:left w:w="43" w:type="dxa"/>
              <w:bottom w:w="43" w:type="dxa"/>
              <w:right w:w="43" w:type="dxa"/>
            </w:tcMar>
            <w:vAlign w:val="bottom"/>
          </w:tcPr>
          <w:p w14:paraId="2DF222B5" w14:textId="77777777" w:rsidR="00000000" w:rsidRPr="00CF07E2" w:rsidRDefault="00AB1BA4" w:rsidP="00CF07E2">
            <w:pPr>
              <w:jc w:val="right"/>
            </w:pPr>
          </w:p>
        </w:tc>
      </w:tr>
      <w:tr w:rsidR="00000000" w:rsidRPr="00CF07E2" w14:paraId="223DD306" w14:textId="77777777" w:rsidTr="00CF07E2">
        <w:trPr>
          <w:trHeight w:val="640"/>
        </w:trPr>
        <w:tc>
          <w:tcPr>
            <w:tcW w:w="680" w:type="dxa"/>
            <w:tcBorders>
              <w:top w:val="nil"/>
              <w:left w:val="nil"/>
              <w:bottom w:val="nil"/>
              <w:right w:val="nil"/>
            </w:tcBorders>
            <w:tcMar>
              <w:top w:w="128" w:type="dxa"/>
              <w:left w:w="43" w:type="dxa"/>
              <w:bottom w:w="43" w:type="dxa"/>
              <w:right w:w="43" w:type="dxa"/>
            </w:tcMar>
          </w:tcPr>
          <w:p w14:paraId="19AB045B"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50D2CE81" w14:textId="77777777" w:rsidR="00000000" w:rsidRPr="00CF07E2" w:rsidRDefault="00AB1BA4" w:rsidP="00CF07E2">
            <w:r w:rsidRPr="00CF07E2">
              <w:t>74</w:t>
            </w:r>
          </w:p>
        </w:tc>
        <w:tc>
          <w:tcPr>
            <w:tcW w:w="6819" w:type="dxa"/>
            <w:gridSpan w:val="2"/>
            <w:tcBorders>
              <w:top w:val="nil"/>
              <w:left w:val="nil"/>
              <w:bottom w:val="nil"/>
              <w:right w:val="nil"/>
            </w:tcBorders>
            <w:tcMar>
              <w:top w:w="128" w:type="dxa"/>
              <w:left w:w="43" w:type="dxa"/>
              <w:bottom w:w="43" w:type="dxa"/>
              <w:right w:w="43" w:type="dxa"/>
            </w:tcMar>
          </w:tcPr>
          <w:p w14:paraId="42491496" w14:textId="77777777" w:rsidR="00000000" w:rsidRPr="00CF07E2" w:rsidRDefault="00AB1BA4" w:rsidP="00CF07E2">
            <w:pPr>
              <w:jc w:val="left"/>
            </w:pPr>
            <w:r w:rsidRPr="00CF07E2">
              <w:t xml:space="preserve">Private </w:t>
            </w:r>
            <w:proofErr w:type="spellStart"/>
            <w:r w:rsidRPr="00CF07E2">
              <w:t>vidaregåande</w:t>
            </w:r>
            <w:proofErr w:type="spellEnd"/>
            <w:r w:rsidRPr="00CF07E2">
              <w:t xml:space="preserve"> </w:t>
            </w:r>
            <w:proofErr w:type="spellStart"/>
            <w:r w:rsidRPr="00CF07E2">
              <w:t>skular</w:t>
            </w:r>
            <w:proofErr w:type="spellEnd"/>
            <w:r w:rsidRPr="00CF07E2">
              <w:t xml:space="preserve"> i utlandet</w:t>
            </w:r>
            <w:r w:rsidRPr="00CF07E2">
              <w:rPr>
                <w:rStyle w:val="kursiv"/>
              </w:rPr>
              <w:t>, overslagsløyving</w:t>
            </w:r>
            <w:r w:rsidRPr="00CF07E2">
              <w:t xml:space="preserve">, </w:t>
            </w:r>
            <w:r w:rsidRPr="00CF07E2">
              <w:br/>
              <w:t>blir </w:t>
            </w:r>
            <w:proofErr w:type="spellStart"/>
            <w:r w:rsidRPr="00CF07E2">
              <w:t>auka</w:t>
            </w:r>
            <w:proofErr w:type="spellEnd"/>
            <w:r w:rsidRPr="00CF07E2">
              <w:t xml:space="preserve">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08A7A3A6" w14:textId="77777777" w:rsidR="00000000" w:rsidRPr="00CF07E2" w:rsidRDefault="00AB1BA4" w:rsidP="00CF07E2">
            <w:pPr>
              <w:jc w:val="right"/>
            </w:pPr>
            <w:r w:rsidRPr="00CF07E2">
              <w:t>4 138 000</w:t>
            </w:r>
          </w:p>
        </w:tc>
      </w:tr>
      <w:tr w:rsidR="00000000" w:rsidRPr="00CF07E2" w14:paraId="29620F9D"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38D55E1A"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6C87EBE0"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3570E7D0" w14:textId="77777777" w:rsidR="00000000" w:rsidRPr="00CF07E2" w:rsidRDefault="00AB1BA4" w:rsidP="00CF07E2">
            <w:pPr>
              <w:jc w:val="left"/>
            </w:pPr>
            <w:proofErr w:type="spellStart"/>
            <w:r w:rsidRPr="00CF07E2">
              <w:t>frå</w:t>
            </w:r>
            <w:proofErr w:type="spellEnd"/>
            <w:r w:rsidRPr="00CF07E2">
              <w:t xml:space="preserve"> kr 18 015 000 til kr 22 153 000</w:t>
            </w:r>
          </w:p>
        </w:tc>
        <w:tc>
          <w:tcPr>
            <w:tcW w:w="1361" w:type="dxa"/>
            <w:tcBorders>
              <w:top w:val="nil"/>
              <w:left w:val="nil"/>
              <w:bottom w:val="nil"/>
              <w:right w:val="nil"/>
            </w:tcBorders>
            <w:tcMar>
              <w:top w:w="128" w:type="dxa"/>
              <w:left w:w="43" w:type="dxa"/>
              <w:bottom w:w="43" w:type="dxa"/>
              <w:right w:w="43" w:type="dxa"/>
            </w:tcMar>
            <w:vAlign w:val="bottom"/>
          </w:tcPr>
          <w:p w14:paraId="4779DEB8" w14:textId="77777777" w:rsidR="00000000" w:rsidRPr="00CF07E2" w:rsidRDefault="00AB1BA4" w:rsidP="00CF07E2">
            <w:pPr>
              <w:jc w:val="right"/>
            </w:pPr>
          </w:p>
        </w:tc>
      </w:tr>
      <w:tr w:rsidR="00000000" w:rsidRPr="00CF07E2" w14:paraId="3C73EDB9" w14:textId="77777777" w:rsidTr="00CF07E2">
        <w:trPr>
          <w:trHeight w:val="640"/>
        </w:trPr>
        <w:tc>
          <w:tcPr>
            <w:tcW w:w="680" w:type="dxa"/>
            <w:tcBorders>
              <w:top w:val="nil"/>
              <w:left w:val="nil"/>
              <w:bottom w:val="nil"/>
              <w:right w:val="nil"/>
            </w:tcBorders>
            <w:tcMar>
              <w:top w:w="128" w:type="dxa"/>
              <w:left w:w="43" w:type="dxa"/>
              <w:bottom w:w="43" w:type="dxa"/>
              <w:right w:w="43" w:type="dxa"/>
            </w:tcMar>
          </w:tcPr>
          <w:p w14:paraId="31FDBA8D"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6DEA75C2" w14:textId="77777777" w:rsidR="00000000" w:rsidRPr="00CF07E2" w:rsidRDefault="00AB1BA4" w:rsidP="00CF07E2">
            <w:r w:rsidRPr="00CF07E2">
              <w:t>75</w:t>
            </w:r>
          </w:p>
        </w:tc>
        <w:tc>
          <w:tcPr>
            <w:tcW w:w="6819" w:type="dxa"/>
            <w:gridSpan w:val="2"/>
            <w:tcBorders>
              <w:top w:val="nil"/>
              <w:left w:val="nil"/>
              <w:bottom w:val="nil"/>
              <w:right w:val="nil"/>
            </w:tcBorders>
            <w:tcMar>
              <w:top w:w="128" w:type="dxa"/>
              <w:left w:w="43" w:type="dxa"/>
              <w:bottom w:w="43" w:type="dxa"/>
              <w:right w:w="43" w:type="dxa"/>
            </w:tcMar>
          </w:tcPr>
          <w:p w14:paraId="56B478B4" w14:textId="77777777" w:rsidR="00000000" w:rsidRPr="00CF07E2" w:rsidRDefault="00AB1BA4" w:rsidP="00CF07E2">
            <w:pPr>
              <w:jc w:val="left"/>
            </w:pPr>
            <w:r w:rsidRPr="00CF07E2">
              <w:t xml:space="preserve">Private </w:t>
            </w:r>
            <w:proofErr w:type="spellStart"/>
            <w:r w:rsidRPr="00CF07E2">
              <w:t>skular</w:t>
            </w:r>
            <w:proofErr w:type="spellEnd"/>
            <w:r w:rsidRPr="00CF07E2">
              <w:t xml:space="preserve"> for funksjonshemma </w:t>
            </w:r>
            <w:proofErr w:type="spellStart"/>
            <w:r w:rsidRPr="00CF07E2">
              <w:t>elevar</w:t>
            </w:r>
            <w:proofErr w:type="spellEnd"/>
            <w:r w:rsidRPr="00CF07E2">
              <w:rPr>
                <w:rStyle w:val="kursiv"/>
              </w:rPr>
              <w:t>, overslagsløyving</w:t>
            </w:r>
            <w:r w:rsidRPr="00CF07E2">
              <w:t xml:space="preserve">, </w:t>
            </w:r>
            <w:r w:rsidRPr="00CF07E2">
              <w:br/>
              <w:t>blir </w:t>
            </w:r>
            <w:proofErr w:type="spellStart"/>
            <w:r w:rsidRPr="00CF07E2">
              <w:t>auka</w:t>
            </w:r>
            <w:proofErr w:type="spellEnd"/>
            <w:r w:rsidRPr="00CF07E2">
              <w:t xml:space="preserve">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64877A83" w14:textId="77777777" w:rsidR="00000000" w:rsidRPr="00CF07E2" w:rsidRDefault="00AB1BA4" w:rsidP="00CF07E2">
            <w:pPr>
              <w:jc w:val="right"/>
            </w:pPr>
            <w:r w:rsidRPr="00CF07E2">
              <w:t>58 008 000</w:t>
            </w:r>
          </w:p>
        </w:tc>
      </w:tr>
      <w:tr w:rsidR="00000000" w:rsidRPr="00CF07E2" w14:paraId="525C9084"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4673AEE5"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5F09551E"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04133625" w14:textId="77777777" w:rsidR="00000000" w:rsidRPr="00CF07E2" w:rsidRDefault="00AB1BA4" w:rsidP="00CF07E2">
            <w:pPr>
              <w:jc w:val="left"/>
            </w:pPr>
            <w:proofErr w:type="spellStart"/>
            <w:r w:rsidRPr="00CF07E2">
              <w:t>frå</w:t>
            </w:r>
            <w:proofErr w:type="spellEnd"/>
            <w:r w:rsidRPr="00CF07E2">
              <w:t xml:space="preserve"> kr 444 095 000 til kr 502 103 000</w:t>
            </w:r>
          </w:p>
        </w:tc>
        <w:tc>
          <w:tcPr>
            <w:tcW w:w="1361" w:type="dxa"/>
            <w:tcBorders>
              <w:top w:val="nil"/>
              <w:left w:val="nil"/>
              <w:bottom w:val="nil"/>
              <w:right w:val="nil"/>
            </w:tcBorders>
            <w:tcMar>
              <w:top w:w="128" w:type="dxa"/>
              <w:left w:w="43" w:type="dxa"/>
              <w:bottom w:w="43" w:type="dxa"/>
              <w:right w:w="43" w:type="dxa"/>
            </w:tcMar>
            <w:vAlign w:val="bottom"/>
          </w:tcPr>
          <w:p w14:paraId="7010DF89" w14:textId="77777777" w:rsidR="00000000" w:rsidRPr="00CF07E2" w:rsidRDefault="00AB1BA4" w:rsidP="00CF07E2">
            <w:pPr>
              <w:jc w:val="right"/>
            </w:pPr>
          </w:p>
        </w:tc>
      </w:tr>
      <w:tr w:rsidR="00000000" w:rsidRPr="00CF07E2" w14:paraId="3585A7F9"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4420FAA2"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403BFB28" w14:textId="77777777" w:rsidR="00000000" w:rsidRPr="00CF07E2" w:rsidRDefault="00AB1BA4" w:rsidP="00CF07E2">
            <w:r w:rsidRPr="00CF07E2">
              <w:t>76</w:t>
            </w:r>
          </w:p>
        </w:tc>
        <w:tc>
          <w:tcPr>
            <w:tcW w:w="6819" w:type="dxa"/>
            <w:gridSpan w:val="2"/>
            <w:tcBorders>
              <w:top w:val="nil"/>
              <w:left w:val="nil"/>
              <w:bottom w:val="nil"/>
              <w:right w:val="nil"/>
            </w:tcBorders>
            <w:tcMar>
              <w:top w:w="128" w:type="dxa"/>
              <w:left w:w="43" w:type="dxa"/>
              <w:bottom w:w="43" w:type="dxa"/>
              <w:right w:w="43" w:type="dxa"/>
            </w:tcMar>
          </w:tcPr>
          <w:p w14:paraId="581F135C" w14:textId="77777777" w:rsidR="00000000" w:rsidRPr="00CF07E2" w:rsidRDefault="00AB1BA4" w:rsidP="00CF07E2">
            <w:pPr>
              <w:jc w:val="left"/>
            </w:pPr>
            <w:r w:rsidRPr="00CF07E2">
              <w:t xml:space="preserve">Andre private </w:t>
            </w:r>
            <w:proofErr w:type="spellStart"/>
            <w:r w:rsidRPr="00CF07E2">
              <w:t>skular</w:t>
            </w:r>
            <w:proofErr w:type="spellEnd"/>
            <w:r w:rsidRPr="00CF07E2">
              <w:rPr>
                <w:rStyle w:val="kursiv"/>
              </w:rPr>
              <w:t>, overslagsløyving</w:t>
            </w:r>
            <w:r w:rsidRPr="00CF07E2">
              <w:t>, blir </w:t>
            </w:r>
            <w:proofErr w:type="spellStart"/>
            <w:r w:rsidRPr="00CF07E2">
              <w:t>auka</w:t>
            </w:r>
            <w:proofErr w:type="spellEnd"/>
            <w:r w:rsidRPr="00CF07E2">
              <w:t xml:space="preserve">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3B36847E" w14:textId="77777777" w:rsidR="00000000" w:rsidRPr="00CF07E2" w:rsidRDefault="00AB1BA4" w:rsidP="00CF07E2">
            <w:pPr>
              <w:jc w:val="right"/>
            </w:pPr>
            <w:r w:rsidRPr="00CF07E2">
              <w:t>1 690 000</w:t>
            </w:r>
          </w:p>
        </w:tc>
      </w:tr>
      <w:tr w:rsidR="00000000" w:rsidRPr="00CF07E2" w14:paraId="780E2CE4"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6389B8E5"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3587274C"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1CFB5CFD" w14:textId="77777777" w:rsidR="00000000" w:rsidRPr="00CF07E2" w:rsidRDefault="00AB1BA4" w:rsidP="00CF07E2">
            <w:pPr>
              <w:jc w:val="left"/>
            </w:pPr>
            <w:proofErr w:type="spellStart"/>
            <w:r w:rsidRPr="00CF07E2">
              <w:t>frå</w:t>
            </w:r>
            <w:proofErr w:type="spellEnd"/>
            <w:r w:rsidRPr="00CF07E2">
              <w:t xml:space="preserve"> kr 63 510 000 til kr 65 200 000</w:t>
            </w:r>
          </w:p>
        </w:tc>
        <w:tc>
          <w:tcPr>
            <w:tcW w:w="1361" w:type="dxa"/>
            <w:tcBorders>
              <w:top w:val="nil"/>
              <w:left w:val="nil"/>
              <w:bottom w:val="nil"/>
              <w:right w:val="nil"/>
            </w:tcBorders>
            <w:tcMar>
              <w:top w:w="128" w:type="dxa"/>
              <w:left w:w="43" w:type="dxa"/>
              <w:bottom w:w="43" w:type="dxa"/>
              <w:right w:w="43" w:type="dxa"/>
            </w:tcMar>
            <w:vAlign w:val="bottom"/>
          </w:tcPr>
          <w:p w14:paraId="722B093C" w14:textId="77777777" w:rsidR="00000000" w:rsidRPr="00CF07E2" w:rsidRDefault="00AB1BA4" w:rsidP="00CF07E2">
            <w:pPr>
              <w:jc w:val="right"/>
            </w:pPr>
          </w:p>
        </w:tc>
      </w:tr>
      <w:tr w:rsidR="00000000" w:rsidRPr="00CF07E2" w14:paraId="1B3932CF"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52DD2ED2"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0A5A2235" w14:textId="77777777" w:rsidR="00000000" w:rsidRPr="00CF07E2" w:rsidRDefault="00AB1BA4" w:rsidP="00CF07E2">
            <w:r w:rsidRPr="00CF07E2">
              <w:t>77</w:t>
            </w:r>
          </w:p>
        </w:tc>
        <w:tc>
          <w:tcPr>
            <w:tcW w:w="6819" w:type="dxa"/>
            <w:gridSpan w:val="2"/>
            <w:tcBorders>
              <w:top w:val="nil"/>
              <w:left w:val="nil"/>
              <w:bottom w:val="nil"/>
              <w:right w:val="nil"/>
            </w:tcBorders>
            <w:tcMar>
              <w:top w:w="128" w:type="dxa"/>
              <w:left w:w="43" w:type="dxa"/>
              <w:bottom w:w="43" w:type="dxa"/>
              <w:right w:w="43" w:type="dxa"/>
            </w:tcMar>
          </w:tcPr>
          <w:p w14:paraId="3EDEFEA8" w14:textId="77777777" w:rsidR="00000000" w:rsidRPr="00CF07E2" w:rsidRDefault="00AB1BA4" w:rsidP="00CF07E2">
            <w:pPr>
              <w:jc w:val="left"/>
            </w:pPr>
            <w:r w:rsidRPr="00CF07E2">
              <w:t>Den tysk-norske skolen i Oslo</w:t>
            </w:r>
            <w:r w:rsidRPr="00CF07E2">
              <w:rPr>
                <w:rStyle w:val="kursiv"/>
              </w:rPr>
              <w:t>, overslagsløyving</w:t>
            </w:r>
            <w:r w:rsidRPr="00CF07E2">
              <w:t xml:space="preserve">, blir redusert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0BDC3DBD" w14:textId="77777777" w:rsidR="00000000" w:rsidRPr="00CF07E2" w:rsidRDefault="00AB1BA4" w:rsidP="00CF07E2">
            <w:pPr>
              <w:jc w:val="right"/>
            </w:pPr>
            <w:r w:rsidRPr="00CF07E2">
              <w:t>300 000</w:t>
            </w:r>
          </w:p>
        </w:tc>
      </w:tr>
      <w:tr w:rsidR="00000000" w:rsidRPr="00CF07E2" w14:paraId="34D3EE9B"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7C5EFD0C"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631EAAFF"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2A92D95F" w14:textId="77777777" w:rsidR="00000000" w:rsidRPr="00CF07E2" w:rsidRDefault="00AB1BA4" w:rsidP="00CF07E2">
            <w:pPr>
              <w:jc w:val="left"/>
            </w:pPr>
            <w:proofErr w:type="spellStart"/>
            <w:r w:rsidRPr="00CF07E2">
              <w:t>frå</w:t>
            </w:r>
            <w:proofErr w:type="spellEnd"/>
            <w:r w:rsidRPr="00CF07E2">
              <w:t xml:space="preserve"> kr 33 044 000 til kr 32 744 000</w:t>
            </w:r>
          </w:p>
        </w:tc>
        <w:tc>
          <w:tcPr>
            <w:tcW w:w="1361" w:type="dxa"/>
            <w:tcBorders>
              <w:top w:val="nil"/>
              <w:left w:val="nil"/>
              <w:bottom w:val="nil"/>
              <w:right w:val="nil"/>
            </w:tcBorders>
            <w:tcMar>
              <w:top w:w="128" w:type="dxa"/>
              <w:left w:w="43" w:type="dxa"/>
              <w:bottom w:w="43" w:type="dxa"/>
              <w:right w:w="43" w:type="dxa"/>
            </w:tcMar>
            <w:vAlign w:val="bottom"/>
          </w:tcPr>
          <w:p w14:paraId="5EA9D818" w14:textId="77777777" w:rsidR="00000000" w:rsidRPr="00CF07E2" w:rsidRDefault="00AB1BA4" w:rsidP="00CF07E2">
            <w:pPr>
              <w:jc w:val="right"/>
            </w:pPr>
          </w:p>
        </w:tc>
      </w:tr>
      <w:tr w:rsidR="00000000" w:rsidRPr="00CF07E2" w14:paraId="67913C56"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41757AA3"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52EEA03F" w14:textId="77777777" w:rsidR="00000000" w:rsidRPr="00CF07E2" w:rsidRDefault="00AB1BA4" w:rsidP="00CF07E2">
            <w:r w:rsidRPr="00CF07E2">
              <w:t>81</w:t>
            </w:r>
          </w:p>
        </w:tc>
        <w:tc>
          <w:tcPr>
            <w:tcW w:w="6819" w:type="dxa"/>
            <w:gridSpan w:val="2"/>
            <w:tcBorders>
              <w:top w:val="nil"/>
              <w:left w:val="nil"/>
              <w:bottom w:val="nil"/>
              <w:right w:val="nil"/>
            </w:tcBorders>
            <w:tcMar>
              <w:top w:w="128" w:type="dxa"/>
              <w:left w:w="43" w:type="dxa"/>
              <w:bottom w:w="43" w:type="dxa"/>
              <w:right w:w="43" w:type="dxa"/>
            </w:tcMar>
          </w:tcPr>
          <w:p w14:paraId="27867358" w14:textId="77777777" w:rsidR="00000000" w:rsidRPr="00CF07E2" w:rsidRDefault="00AB1BA4" w:rsidP="00CF07E2">
            <w:pPr>
              <w:jc w:val="left"/>
            </w:pPr>
            <w:r w:rsidRPr="00CF07E2">
              <w:t xml:space="preserve">Elevutveksling til utlandet, blir redusert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6C03C45E" w14:textId="77777777" w:rsidR="00000000" w:rsidRPr="00CF07E2" w:rsidRDefault="00AB1BA4" w:rsidP="00CF07E2">
            <w:pPr>
              <w:jc w:val="right"/>
            </w:pPr>
            <w:r w:rsidRPr="00CF07E2">
              <w:t>1 313 000</w:t>
            </w:r>
          </w:p>
        </w:tc>
      </w:tr>
      <w:tr w:rsidR="00000000" w:rsidRPr="00CF07E2" w14:paraId="71F102D1"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49C4A88D"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188305FD"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75896970" w14:textId="77777777" w:rsidR="00000000" w:rsidRPr="00CF07E2" w:rsidRDefault="00AB1BA4" w:rsidP="00CF07E2">
            <w:pPr>
              <w:jc w:val="left"/>
            </w:pPr>
            <w:proofErr w:type="spellStart"/>
            <w:r w:rsidRPr="00CF07E2">
              <w:t>frå</w:t>
            </w:r>
            <w:proofErr w:type="spellEnd"/>
            <w:r w:rsidRPr="00CF07E2">
              <w:t xml:space="preserve"> kr 2 246 000 til kr 933 000</w:t>
            </w:r>
          </w:p>
        </w:tc>
        <w:tc>
          <w:tcPr>
            <w:tcW w:w="1361" w:type="dxa"/>
            <w:tcBorders>
              <w:top w:val="nil"/>
              <w:left w:val="nil"/>
              <w:bottom w:val="nil"/>
              <w:right w:val="nil"/>
            </w:tcBorders>
            <w:tcMar>
              <w:top w:w="128" w:type="dxa"/>
              <w:left w:w="43" w:type="dxa"/>
              <w:bottom w:w="43" w:type="dxa"/>
              <w:right w:w="43" w:type="dxa"/>
            </w:tcMar>
            <w:vAlign w:val="bottom"/>
          </w:tcPr>
          <w:p w14:paraId="339EE62C" w14:textId="77777777" w:rsidR="00000000" w:rsidRPr="00CF07E2" w:rsidRDefault="00AB1BA4" w:rsidP="00CF07E2">
            <w:pPr>
              <w:jc w:val="right"/>
            </w:pPr>
          </w:p>
        </w:tc>
      </w:tr>
      <w:tr w:rsidR="00000000" w:rsidRPr="00CF07E2" w14:paraId="205A93C0"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46060E27" w14:textId="77777777" w:rsidR="00000000" w:rsidRPr="00CF07E2" w:rsidRDefault="00AB1BA4" w:rsidP="00CF07E2">
            <w:r w:rsidRPr="00CF07E2">
              <w:t>242</w:t>
            </w:r>
          </w:p>
        </w:tc>
        <w:tc>
          <w:tcPr>
            <w:tcW w:w="680" w:type="dxa"/>
            <w:tcBorders>
              <w:top w:val="nil"/>
              <w:left w:val="nil"/>
              <w:bottom w:val="nil"/>
              <w:right w:val="nil"/>
            </w:tcBorders>
            <w:tcMar>
              <w:top w:w="128" w:type="dxa"/>
              <w:left w:w="43" w:type="dxa"/>
              <w:bottom w:w="43" w:type="dxa"/>
              <w:right w:w="43" w:type="dxa"/>
            </w:tcMar>
          </w:tcPr>
          <w:p w14:paraId="7159BC51"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1A9A5A93" w14:textId="77777777" w:rsidR="00000000" w:rsidRPr="00CF07E2" w:rsidRDefault="00AB1BA4" w:rsidP="00CF07E2">
            <w:pPr>
              <w:jc w:val="left"/>
            </w:pPr>
            <w:proofErr w:type="spellStart"/>
            <w:r w:rsidRPr="00CF07E2">
              <w:t>Noregs</w:t>
            </w:r>
            <w:proofErr w:type="spellEnd"/>
            <w:r w:rsidRPr="00CF07E2">
              <w:t xml:space="preserve"> </w:t>
            </w:r>
            <w:proofErr w:type="spellStart"/>
            <w:r w:rsidRPr="00CF07E2">
              <w:t>grøne</w:t>
            </w:r>
            <w:proofErr w:type="spellEnd"/>
            <w:r w:rsidRPr="00CF07E2">
              <w:t xml:space="preserve"> </w:t>
            </w:r>
            <w:proofErr w:type="spellStart"/>
            <w:r w:rsidRPr="00CF07E2">
              <w:t>fagskule</w:t>
            </w:r>
            <w:proofErr w:type="spellEnd"/>
            <w:r w:rsidRPr="00CF07E2">
              <w:t xml:space="preserve"> – Vea:</w:t>
            </w:r>
          </w:p>
        </w:tc>
        <w:tc>
          <w:tcPr>
            <w:tcW w:w="1361" w:type="dxa"/>
            <w:tcBorders>
              <w:top w:val="nil"/>
              <w:left w:val="nil"/>
              <w:bottom w:val="nil"/>
              <w:right w:val="nil"/>
            </w:tcBorders>
            <w:tcMar>
              <w:top w:w="128" w:type="dxa"/>
              <w:left w:w="43" w:type="dxa"/>
              <w:bottom w:w="43" w:type="dxa"/>
              <w:right w:w="43" w:type="dxa"/>
            </w:tcMar>
            <w:vAlign w:val="bottom"/>
          </w:tcPr>
          <w:p w14:paraId="2E9189A7" w14:textId="77777777" w:rsidR="00000000" w:rsidRPr="00CF07E2" w:rsidRDefault="00AB1BA4" w:rsidP="00CF07E2">
            <w:pPr>
              <w:jc w:val="right"/>
            </w:pPr>
          </w:p>
        </w:tc>
      </w:tr>
      <w:tr w:rsidR="00000000" w:rsidRPr="00CF07E2" w14:paraId="5C82B587"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4DE2FC8C"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17FF71DC" w14:textId="77777777" w:rsidR="00000000" w:rsidRPr="00CF07E2" w:rsidRDefault="00AB1BA4" w:rsidP="00CF07E2">
            <w:r w:rsidRPr="00CF07E2">
              <w:t>01</w:t>
            </w:r>
          </w:p>
        </w:tc>
        <w:tc>
          <w:tcPr>
            <w:tcW w:w="6819" w:type="dxa"/>
            <w:gridSpan w:val="2"/>
            <w:tcBorders>
              <w:top w:val="nil"/>
              <w:left w:val="nil"/>
              <w:bottom w:val="nil"/>
              <w:right w:val="nil"/>
            </w:tcBorders>
            <w:tcMar>
              <w:top w:w="128" w:type="dxa"/>
              <w:left w:w="43" w:type="dxa"/>
              <w:bottom w:w="43" w:type="dxa"/>
              <w:right w:w="43" w:type="dxa"/>
            </w:tcMar>
          </w:tcPr>
          <w:p w14:paraId="3DBFC716" w14:textId="77777777" w:rsidR="00000000" w:rsidRPr="00CF07E2" w:rsidRDefault="00AB1BA4" w:rsidP="00CF07E2">
            <w:pPr>
              <w:jc w:val="left"/>
            </w:pPr>
            <w:r w:rsidRPr="00CF07E2">
              <w:t>Driftsutgifter, blir </w:t>
            </w:r>
            <w:proofErr w:type="spellStart"/>
            <w:r w:rsidRPr="00CF07E2">
              <w:t>auka</w:t>
            </w:r>
            <w:proofErr w:type="spellEnd"/>
            <w:r w:rsidRPr="00CF07E2">
              <w:t xml:space="preserve">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01455962" w14:textId="77777777" w:rsidR="00000000" w:rsidRPr="00CF07E2" w:rsidRDefault="00AB1BA4" w:rsidP="00CF07E2">
            <w:pPr>
              <w:jc w:val="right"/>
            </w:pPr>
            <w:r w:rsidRPr="00CF07E2">
              <w:t>2 739 000</w:t>
            </w:r>
          </w:p>
        </w:tc>
      </w:tr>
      <w:tr w:rsidR="00000000" w:rsidRPr="00CF07E2" w14:paraId="0E2E1BE1"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1D7AED57"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0FEFD3C3"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7E9B994E" w14:textId="77777777" w:rsidR="00000000" w:rsidRPr="00CF07E2" w:rsidRDefault="00AB1BA4" w:rsidP="00CF07E2">
            <w:pPr>
              <w:jc w:val="left"/>
            </w:pPr>
            <w:proofErr w:type="spellStart"/>
            <w:r w:rsidRPr="00CF07E2">
              <w:t>frå</w:t>
            </w:r>
            <w:proofErr w:type="spellEnd"/>
            <w:r w:rsidRPr="00CF07E2">
              <w:t xml:space="preserve"> kr 32 657 000 til kr 35 396 000</w:t>
            </w:r>
          </w:p>
        </w:tc>
        <w:tc>
          <w:tcPr>
            <w:tcW w:w="1361" w:type="dxa"/>
            <w:tcBorders>
              <w:top w:val="nil"/>
              <w:left w:val="nil"/>
              <w:bottom w:val="nil"/>
              <w:right w:val="nil"/>
            </w:tcBorders>
            <w:tcMar>
              <w:top w:w="128" w:type="dxa"/>
              <w:left w:w="43" w:type="dxa"/>
              <w:bottom w:w="43" w:type="dxa"/>
              <w:right w:w="43" w:type="dxa"/>
            </w:tcMar>
            <w:vAlign w:val="bottom"/>
          </w:tcPr>
          <w:p w14:paraId="325551C1" w14:textId="77777777" w:rsidR="00000000" w:rsidRPr="00CF07E2" w:rsidRDefault="00AB1BA4" w:rsidP="00CF07E2">
            <w:pPr>
              <w:jc w:val="right"/>
            </w:pPr>
          </w:p>
        </w:tc>
      </w:tr>
      <w:tr w:rsidR="00000000" w:rsidRPr="00CF07E2" w14:paraId="665BD1B6"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19F03426" w14:textId="77777777" w:rsidR="00000000" w:rsidRPr="00CF07E2" w:rsidRDefault="00AB1BA4" w:rsidP="00CF07E2">
            <w:r w:rsidRPr="00CF07E2">
              <w:t>253</w:t>
            </w:r>
          </w:p>
        </w:tc>
        <w:tc>
          <w:tcPr>
            <w:tcW w:w="680" w:type="dxa"/>
            <w:tcBorders>
              <w:top w:val="nil"/>
              <w:left w:val="nil"/>
              <w:bottom w:val="nil"/>
              <w:right w:val="nil"/>
            </w:tcBorders>
            <w:tcMar>
              <w:top w:w="128" w:type="dxa"/>
              <w:left w:w="43" w:type="dxa"/>
              <w:bottom w:w="43" w:type="dxa"/>
              <w:right w:w="43" w:type="dxa"/>
            </w:tcMar>
          </w:tcPr>
          <w:p w14:paraId="2F0D4C21"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2C2E5BEA" w14:textId="77777777" w:rsidR="00000000" w:rsidRPr="00CF07E2" w:rsidRDefault="00AB1BA4" w:rsidP="00CF07E2">
            <w:pPr>
              <w:jc w:val="left"/>
            </w:pPr>
            <w:proofErr w:type="spellStart"/>
            <w:r w:rsidRPr="00CF07E2">
              <w:t>Folkehøgskular</w:t>
            </w:r>
            <w:proofErr w:type="spellEnd"/>
            <w:r w:rsidRPr="00CF07E2">
              <w:t>:</w:t>
            </w:r>
          </w:p>
        </w:tc>
        <w:tc>
          <w:tcPr>
            <w:tcW w:w="1361" w:type="dxa"/>
            <w:tcBorders>
              <w:top w:val="nil"/>
              <w:left w:val="nil"/>
              <w:bottom w:val="nil"/>
              <w:right w:val="nil"/>
            </w:tcBorders>
            <w:tcMar>
              <w:top w:w="128" w:type="dxa"/>
              <w:left w:w="43" w:type="dxa"/>
              <w:bottom w:w="43" w:type="dxa"/>
              <w:right w:w="43" w:type="dxa"/>
            </w:tcMar>
            <w:vAlign w:val="bottom"/>
          </w:tcPr>
          <w:p w14:paraId="0988F641" w14:textId="77777777" w:rsidR="00000000" w:rsidRPr="00CF07E2" w:rsidRDefault="00AB1BA4" w:rsidP="00CF07E2">
            <w:pPr>
              <w:jc w:val="right"/>
            </w:pPr>
          </w:p>
        </w:tc>
      </w:tr>
      <w:tr w:rsidR="00000000" w:rsidRPr="00CF07E2" w14:paraId="0B0CB707"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6B891280"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04979B1C" w14:textId="77777777" w:rsidR="00000000" w:rsidRPr="00CF07E2" w:rsidRDefault="00AB1BA4" w:rsidP="00CF07E2">
            <w:r w:rsidRPr="00CF07E2">
              <w:t>70</w:t>
            </w:r>
          </w:p>
        </w:tc>
        <w:tc>
          <w:tcPr>
            <w:tcW w:w="6819" w:type="dxa"/>
            <w:gridSpan w:val="2"/>
            <w:tcBorders>
              <w:top w:val="nil"/>
              <w:left w:val="nil"/>
              <w:bottom w:val="nil"/>
              <w:right w:val="nil"/>
            </w:tcBorders>
            <w:tcMar>
              <w:top w:w="128" w:type="dxa"/>
              <w:left w:w="43" w:type="dxa"/>
              <w:bottom w:w="43" w:type="dxa"/>
              <w:right w:w="43" w:type="dxa"/>
            </w:tcMar>
          </w:tcPr>
          <w:p w14:paraId="47263625" w14:textId="77777777" w:rsidR="00000000" w:rsidRPr="00CF07E2" w:rsidRDefault="00AB1BA4" w:rsidP="00CF07E2">
            <w:pPr>
              <w:jc w:val="left"/>
            </w:pPr>
            <w:proofErr w:type="spellStart"/>
            <w:r w:rsidRPr="00CF07E2">
              <w:t>Tilskot</w:t>
            </w:r>
            <w:proofErr w:type="spellEnd"/>
            <w:r w:rsidRPr="00CF07E2">
              <w:t xml:space="preserve"> til </w:t>
            </w:r>
            <w:proofErr w:type="spellStart"/>
            <w:r w:rsidRPr="00CF07E2">
              <w:t>folkehøgskular</w:t>
            </w:r>
            <w:proofErr w:type="spellEnd"/>
            <w:r w:rsidRPr="00CF07E2">
              <w:t xml:space="preserve">, blir redusert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1FF81364" w14:textId="77777777" w:rsidR="00000000" w:rsidRPr="00CF07E2" w:rsidRDefault="00AB1BA4" w:rsidP="00CF07E2">
            <w:pPr>
              <w:jc w:val="right"/>
            </w:pPr>
            <w:r w:rsidRPr="00CF07E2">
              <w:t>8 443 000</w:t>
            </w:r>
          </w:p>
        </w:tc>
      </w:tr>
      <w:tr w:rsidR="00000000" w:rsidRPr="00CF07E2" w14:paraId="43FDB3C8"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01D636E7"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1204E79B"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6135D4D0" w14:textId="77777777" w:rsidR="00000000" w:rsidRPr="00CF07E2" w:rsidRDefault="00AB1BA4" w:rsidP="00CF07E2">
            <w:pPr>
              <w:jc w:val="left"/>
            </w:pPr>
            <w:proofErr w:type="spellStart"/>
            <w:r w:rsidRPr="00CF07E2">
              <w:t>frå</w:t>
            </w:r>
            <w:proofErr w:type="spellEnd"/>
            <w:r w:rsidRPr="00CF07E2">
              <w:t xml:space="preserve"> kr 1 082 455 000 til kr 1 074 012 000</w:t>
            </w:r>
          </w:p>
        </w:tc>
        <w:tc>
          <w:tcPr>
            <w:tcW w:w="1361" w:type="dxa"/>
            <w:tcBorders>
              <w:top w:val="nil"/>
              <w:left w:val="nil"/>
              <w:bottom w:val="nil"/>
              <w:right w:val="nil"/>
            </w:tcBorders>
            <w:tcMar>
              <w:top w:w="128" w:type="dxa"/>
              <w:left w:w="43" w:type="dxa"/>
              <w:bottom w:w="43" w:type="dxa"/>
              <w:right w:w="43" w:type="dxa"/>
            </w:tcMar>
            <w:vAlign w:val="bottom"/>
          </w:tcPr>
          <w:p w14:paraId="6932268C" w14:textId="77777777" w:rsidR="00000000" w:rsidRPr="00CF07E2" w:rsidRDefault="00AB1BA4" w:rsidP="00CF07E2">
            <w:pPr>
              <w:jc w:val="right"/>
            </w:pPr>
          </w:p>
        </w:tc>
      </w:tr>
      <w:tr w:rsidR="00000000" w:rsidRPr="00CF07E2" w14:paraId="04AB0948"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76E6E136" w14:textId="77777777" w:rsidR="00000000" w:rsidRPr="00CF07E2" w:rsidRDefault="00AB1BA4" w:rsidP="00CF07E2">
            <w:r w:rsidRPr="00CF07E2">
              <w:t>256</w:t>
            </w:r>
          </w:p>
        </w:tc>
        <w:tc>
          <w:tcPr>
            <w:tcW w:w="680" w:type="dxa"/>
            <w:tcBorders>
              <w:top w:val="nil"/>
              <w:left w:val="nil"/>
              <w:bottom w:val="nil"/>
              <w:right w:val="nil"/>
            </w:tcBorders>
            <w:tcMar>
              <w:top w:w="128" w:type="dxa"/>
              <w:left w:w="43" w:type="dxa"/>
              <w:bottom w:w="43" w:type="dxa"/>
              <w:right w:w="43" w:type="dxa"/>
            </w:tcMar>
          </w:tcPr>
          <w:p w14:paraId="125AC17E"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3EBDAF67" w14:textId="77777777" w:rsidR="00000000" w:rsidRPr="00CF07E2" w:rsidRDefault="00AB1BA4" w:rsidP="00CF07E2">
            <w:pPr>
              <w:jc w:val="left"/>
            </w:pPr>
            <w:r w:rsidRPr="00CF07E2">
              <w:t>Di</w:t>
            </w:r>
            <w:r w:rsidRPr="00CF07E2">
              <w:t xml:space="preserve">rektoratet for </w:t>
            </w:r>
            <w:proofErr w:type="spellStart"/>
            <w:r w:rsidRPr="00CF07E2">
              <w:t>høgare</w:t>
            </w:r>
            <w:proofErr w:type="spellEnd"/>
            <w:r w:rsidRPr="00CF07E2">
              <w:t xml:space="preserve"> utdanning og kompetanse:</w:t>
            </w:r>
          </w:p>
        </w:tc>
        <w:tc>
          <w:tcPr>
            <w:tcW w:w="1361" w:type="dxa"/>
            <w:tcBorders>
              <w:top w:val="nil"/>
              <w:left w:val="nil"/>
              <w:bottom w:val="nil"/>
              <w:right w:val="nil"/>
            </w:tcBorders>
            <w:tcMar>
              <w:top w:w="128" w:type="dxa"/>
              <w:left w:w="43" w:type="dxa"/>
              <w:bottom w:w="43" w:type="dxa"/>
              <w:right w:w="43" w:type="dxa"/>
            </w:tcMar>
            <w:vAlign w:val="bottom"/>
          </w:tcPr>
          <w:p w14:paraId="0DFED7D7" w14:textId="77777777" w:rsidR="00000000" w:rsidRPr="00CF07E2" w:rsidRDefault="00AB1BA4" w:rsidP="00CF07E2">
            <w:pPr>
              <w:jc w:val="right"/>
            </w:pPr>
          </w:p>
        </w:tc>
      </w:tr>
      <w:tr w:rsidR="00000000" w:rsidRPr="00CF07E2" w14:paraId="452DE194"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308FCF25"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180A9CEE" w14:textId="77777777" w:rsidR="00000000" w:rsidRPr="00CF07E2" w:rsidRDefault="00AB1BA4" w:rsidP="00CF07E2">
            <w:r w:rsidRPr="00CF07E2">
              <w:t>01</w:t>
            </w:r>
          </w:p>
        </w:tc>
        <w:tc>
          <w:tcPr>
            <w:tcW w:w="6819" w:type="dxa"/>
            <w:gridSpan w:val="2"/>
            <w:tcBorders>
              <w:top w:val="nil"/>
              <w:left w:val="nil"/>
              <w:bottom w:val="nil"/>
              <w:right w:val="nil"/>
            </w:tcBorders>
            <w:tcMar>
              <w:top w:w="128" w:type="dxa"/>
              <w:left w:w="43" w:type="dxa"/>
              <w:bottom w:w="43" w:type="dxa"/>
              <w:right w:w="43" w:type="dxa"/>
            </w:tcMar>
          </w:tcPr>
          <w:p w14:paraId="6A330BCF" w14:textId="77777777" w:rsidR="00000000" w:rsidRPr="00CF07E2" w:rsidRDefault="00AB1BA4" w:rsidP="00CF07E2">
            <w:pPr>
              <w:jc w:val="left"/>
            </w:pPr>
            <w:r w:rsidRPr="00CF07E2">
              <w:t>Driftsutgifter, blir </w:t>
            </w:r>
            <w:proofErr w:type="spellStart"/>
            <w:r w:rsidRPr="00CF07E2">
              <w:t>auka</w:t>
            </w:r>
            <w:proofErr w:type="spellEnd"/>
            <w:r w:rsidRPr="00CF07E2">
              <w:t xml:space="preserve">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4358EAA0" w14:textId="77777777" w:rsidR="00000000" w:rsidRPr="00CF07E2" w:rsidRDefault="00AB1BA4" w:rsidP="00CF07E2">
            <w:pPr>
              <w:jc w:val="right"/>
            </w:pPr>
            <w:r w:rsidRPr="00CF07E2">
              <w:t>14 556 000</w:t>
            </w:r>
          </w:p>
        </w:tc>
      </w:tr>
      <w:tr w:rsidR="00000000" w:rsidRPr="00CF07E2" w14:paraId="0CB8F153"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0C33C25C"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38B403DC"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6D04F0DA" w14:textId="77777777" w:rsidR="00000000" w:rsidRPr="00CF07E2" w:rsidRDefault="00AB1BA4" w:rsidP="00CF07E2">
            <w:pPr>
              <w:jc w:val="left"/>
            </w:pPr>
            <w:proofErr w:type="spellStart"/>
            <w:r w:rsidRPr="00CF07E2">
              <w:t>frå</w:t>
            </w:r>
            <w:proofErr w:type="spellEnd"/>
            <w:r w:rsidRPr="00CF07E2">
              <w:t xml:space="preserve"> kr 449 738 000 til kr 464 294 000</w:t>
            </w:r>
          </w:p>
        </w:tc>
        <w:tc>
          <w:tcPr>
            <w:tcW w:w="1361" w:type="dxa"/>
            <w:tcBorders>
              <w:top w:val="nil"/>
              <w:left w:val="nil"/>
              <w:bottom w:val="nil"/>
              <w:right w:val="nil"/>
            </w:tcBorders>
            <w:tcMar>
              <w:top w:w="128" w:type="dxa"/>
              <w:left w:w="43" w:type="dxa"/>
              <w:bottom w:w="43" w:type="dxa"/>
              <w:right w:w="43" w:type="dxa"/>
            </w:tcMar>
            <w:vAlign w:val="bottom"/>
          </w:tcPr>
          <w:p w14:paraId="7198C48B" w14:textId="77777777" w:rsidR="00000000" w:rsidRPr="00CF07E2" w:rsidRDefault="00AB1BA4" w:rsidP="00CF07E2">
            <w:pPr>
              <w:jc w:val="right"/>
            </w:pPr>
          </w:p>
        </w:tc>
      </w:tr>
      <w:tr w:rsidR="00000000" w:rsidRPr="00CF07E2" w14:paraId="2DB5C348"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2E0EB520"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05475A68" w14:textId="77777777" w:rsidR="00000000" w:rsidRPr="00CF07E2" w:rsidRDefault="00AB1BA4" w:rsidP="00CF07E2">
            <w:r w:rsidRPr="00CF07E2">
              <w:t>21</w:t>
            </w:r>
          </w:p>
        </w:tc>
        <w:tc>
          <w:tcPr>
            <w:tcW w:w="6819" w:type="dxa"/>
            <w:gridSpan w:val="2"/>
            <w:tcBorders>
              <w:top w:val="nil"/>
              <w:left w:val="nil"/>
              <w:bottom w:val="nil"/>
              <w:right w:val="nil"/>
            </w:tcBorders>
            <w:tcMar>
              <w:top w:w="128" w:type="dxa"/>
              <w:left w:w="43" w:type="dxa"/>
              <w:bottom w:w="43" w:type="dxa"/>
              <w:right w:w="43" w:type="dxa"/>
            </w:tcMar>
          </w:tcPr>
          <w:p w14:paraId="1D63E9BA" w14:textId="77777777" w:rsidR="00000000" w:rsidRPr="00CF07E2" w:rsidRDefault="00AB1BA4" w:rsidP="00CF07E2">
            <w:pPr>
              <w:jc w:val="left"/>
            </w:pPr>
            <w:proofErr w:type="spellStart"/>
            <w:r w:rsidRPr="00CF07E2">
              <w:t>Særskilde</w:t>
            </w:r>
            <w:proofErr w:type="spellEnd"/>
            <w:r w:rsidRPr="00CF07E2">
              <w:t xml:space="preserve"> driftsutgifter, blir </w:t>
            </w:r>
            <w:proofErr w:type="spellStart"/>
            <w:r w:rsidRPr="00CF07E2">
              <w:t>auka</w:t>
            </w:r>
            <w:proofErr w:type="spellEnd"/>
            <w:r w:rsidRPr="00CF07E2">
              <w:t xml:space="preserve">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1D0A42EA" w14:textId="77777777" w:rsidR="00000000" w:rsidRPr="00CF07E2" w:rsidRDefault="00AB1BA4" w:rsidP="00CF07E2">
            <w:pPr>
              <w:jc w:val="right"/>
            </w:pPr>
            <w:r w:rsidRPr="00CF07E2">
              <w:t>10 057 000</w:t>
            </w:r>
          </w:p>
        </w:tc>
      </w:tr>
      <w:tr w:rsidR="00000000" w:rsidRPr="00CF07E2" w14:paraId="34592ED1"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31116471"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0347213D"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5AD2E0FF" w14:textId="77777777" w:rsidR="00000000" w:rsidRPr="00CF07E2" w:rsidRDefault="00AB1BA4" w:rsidP="00CF07E2">
            <w:pPr>
              <w:jc w:val="left"/>
            </w:pPr>
            <w:proofErr w:type="spellStart"/>
            <w:r w:rsidRPr="00CF07E2">
              <w:t>frå</w:t>
            </w:r>
            <w:proofErr w:type="spellEnd"/>
            <w:r w:rsidRPr="00CF07E2">
              <w:t xml:space="preserve"> kr 9 117 000 til kr 19 174 000</w:t>
            </w:r>
          </w:p>
        </w:tc>
        <w:tc>
          <w:tcPr>
            <w:tcW w:w="1361" w:type="dxa"/>
            <w:tcBorders>
              <w:top w:val="nil"/>
              <w:left w:val="nil"/>
              <w:bottom w:val="nil"/>
              <w:right w:val="nil"/>
            </w:tcBorders>
            <w:tcMar>
              <w:top w:w="128" w:type="dxa"/>
              <w:left w:w="43" w:type="dxa"/>
              <w:bottom w:w="43" w:type="dxa"/>
              <w:right w:w="43" w:type="dxa"/>
            </w:tcMar>
            <w:vAlign w:val="bottom"/>
          </w:tcPr>
          <w:p w14:paraId="670E8D8C" w14:textId="77777777" w:rsidR="00000000" w:rsidRPr="00CF07E2" w:rsidRDefault="00AB1BA4" w:rsidP="00CF07E2">
            <w:pPr>
              <w:jc w:val="right"/>
            </w:pPr>
          </w:p>
        </w:tc>
      </w:tr>
      <w:tr w:rsidR="00000000" w:rsidRPr="00CF07E2" w14:paraId="7D169C5D"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5C65E489" w14:textId="77777777" w:rsidR="00000000" w:rsidRPr="00CF07E2" w:rsidRDefault="00AB1BA4" w:rsidP="00CF07E2">
            <w:r w:rsidRPr="00CF07E2">
              <w:t>257</w:t>
            </w:r>
          </w:p>
        </w:tc>
        <w:tc>
          <w:tcPr>
            <w:tcW w:w="680" w:type="dxa"/>
            <w:tcBorders>
              <w:top w:val="nil"/>
              <w:left w:val="nil"/>
              <w:bottom w:val="nil"/>
              <w:right w:val="nil"/>
            </w:tcBorders>
            <w:tcMar>
              <w:top w:w="128" w:type="dxa"/>
              <w:left w:w="43" w:type="dxa"/>
              <w:bottom w:w="43" w:type="dxa"/>
              <w:right w:w="43" w:type="dxa"/>
            </w:tcMar>
          </w:tcPr>
          <w:p w14:paraId="4BFD4917"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4EE9D1B8" w14:textId="77777777" w:rsidR="00000000" w:rsidRPr="00CF07E2" w:rsidRDefault="00AB1BA4" w:rsidP="00CF07E2">
            <w:pPr>
              <w:jc w:val="left"/>
            </w:pPr>
            <w:r w:rsidRPr="00CF07E2">
              <w:t>Kompetanseprogrammet:</w:t>
            </w:r>
          </w:p>
        </w:tc>
        <w:tc>
          <w:tcPr>
            <w:tcW w:w="1361" w:type="dxa"/>
            <w:tcBorders>
              <w:top w:val="nil"/>
              <w:left w:val="nil"/>
              <w:bottom w:val="nil"/>
              <w:right w:val="nil"/>
            </w:tcBorders>
            <w:tcMar>
              <w:top w:w="128" w:type="dxa"/>
              <w:left w:w="43" w:type="dxa"/>
              <w:bottom w:w="43" w:type="dxa"/>
              <w:right w:w="43" w:type="dxa"/>
            </w:tcMar>
            <w:vAlign w:val="bottom"/>
          </w:tcPr>
          <w:p w14:paraId="7B1F5BED" w14:textId="77777777" w:rsidR="00000000" w:rsidRPr="00CF07E2" w:rsidRDefault="00AB1BA4" w:rsidP="00CF07E2">
            <w:pPr>
              <w:jc w:val="right"/>
            </w:pPr>
          </w:p>
        </w:tc>
      </w:tr>
      <w:tr w:rsidR="00000000" w:rsidRPr="00CF07E2" w14:paraId="2666CF40"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677992FE"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3E091A2D" w14:textId="77777777" w:rsidR="00000000" w:rsidRPr="00CF07E2" w:rsidRDefault="00AB1BA4" w:rsidP="00CF07E2">
            <w:r w:rsidRPr="00CF07E2">
              <w:t>70</w:t>
            </w:r>
          </w:p>
        </w:tc>
        <w:tc>
          <w:tcPr>
            <w:tcW w:w="6819" w:type="dxa"/>
            <w:gridSpan w:val="2"/>
            <w:tcBorders>
              <w:top w:val="nil"/>
              <w:left w:val="nil"/>
              <w:bottom w:val="nil"/>
              <w:right w:val="nil"/>
            </w:tcBorders>
            <w:tcMar>
              <w:top w:w="128" w:type="dxa"/>
              <w:left w:w="43" w:type="dxa"/>
              <w:bottom w:w="43" w:type="dxa"/>
              <w:right w:w="43" w:type="dxa"/>
            </w:tcMar>
          </w:tcPr>
          <w:p w14:paraId="7E3E0C82" w14:textId="77777777" w:rsidR="00000000" w:rsidRPr="00CF07E2" w:rsidRDefault="00AB1BA4" w:rsidP="00CF07E2">
            <w:pPr>
              <w:jc w:val="left"/>
            </w:pPr>
            <w:proofErr w:type="spellStart"/>
            <w:r w:rsidRPr="00CF07E2">
              <w:t>Tilskot</w:t>
            </w:r>
            <w:proofErr w:type="spellEnd"/>
            <w:r w:rsidRPr="00CF07E2">
              <w:rPr>
                <w:rStyle w:val="kursiv"/>
              </w:rPr>
              <w:t>, kan </w:t>
            </w:r>
            <w:proofErr w:type="spellStart"/>
            <w:r w:rsidRPr="00CF07E2">
              <w:rPr>
                <w:rStyle w:val="kursiv"/>
              </w:rPr>
              <w:t>overførast</w:t>
            </w:r>
            <w:proofErr w:type="spellEnd"/>
            <w:r w:rsidRPr="00CF07E2">
              <w:t xml:space="preserve">, blir redusert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2D72C11A" w14:textId="77777777" w:rsidR="00000000" w:rsidRPr="00CF07E2" w:rsidRDefault="00AB1BA4" w:rsidP="00CF07E2">
            <w:pPr>
              <w:jc w:val="right"/>
            </w:pPr>
            <w:r w:rsidRPr="00CF07E2">
              <w:t>30 000 000</w:t>
            </w:r>
          </w:p>
        </w:tc>
      </w:tr>
      <w:tr w:rsidR="00000000" w:rsidRPr="00CF07E2" w14:paraId="017806DF"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512984B1"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40D46E37"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30950DBF" w14:textId="77777777" w:rsidR="00000000" w:rsidRPr="00CF07E2" w:rsidRDefault="00AB1BA4" w:rsidP="00CF07E2">
            <w:pPr>
              <w:jc w:val="left"/>
            </w:pPr>
            <w:proofErr w:type="spellStart"/>
            <w:r w:rsidRPr="00CF07E2">
              <w:t>frå</w:t>
            </w:r>
            <w:proofErr w:type="spellEnd"/>
            <w:r w:rsidRPr="00CF07E2">
              <w:t xml:space="preserve"> kr 180 552 000 til kr 150 552 000</w:t>
            </w:r>
          </w:p>
        </w:tc>
        <w:tc>
          <w:tcPr>
            <w:tcW w:w="1361" w:type="dxa"/>
            <w:tcBorders>
              <w:top w:val="nil"/>
              <w:left w:val="nil"/>
              <w:bottom w:val="nil"/>
              <w:right w:val="nil"/>
            </w:tcBorders>
            <w:tcMar>
              <w:top w:w="128" w:type="dxa"/>
              <w:left w:w="43" w:type="dxa"/>
              <w:bottom w:w="43" w:type="dxa"/>
              <w:right w:w="43" w:type="dxa"/>
            </w:tcMar>
            <w:vAlign w:val="bottom"/>
          </w:tcPr>
          <w:p w14:paraId="613D2317" w14:textId="77777777" w:rsidR="00000000" w:rsidRPr="00CF07E2" w:rsidRDefault="00AB1BA4" w:rsidP="00CF07E2">
            <w:pPr>
              <w:jc w:val="right"/>
            </w:pPr>
          </w:p>
        </w:tc>
      </w:tr>
      <w:tr w:rsidR="00000000" w:rsidRPr="00CF07E2" w14:paraId="6BBA23DE"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74AC407F" w14:textId="77777777" w:rsidR="00000000" w:rsidRPr="00CF07E2" w:rsidRDefault="00AB1BA4" w:rsidP="00CF07E2">
            <w:r w:rsidRPr="00CF07E2">
              <w:t>270</w:t>
            </w:r>
          </w:p>
        </w:tc>
        <w:tc>
          <w:tcPr>
            <w:tcW w:w="680" w:type="dxa"/>
            <w:tcBorders>
              <w:top w:val="nil"/>
              <w:left w:val="nil"/>
              <w:bottom w:val="nil"/>
              <w:right w:val="nil"/>
            </w:tcBorders>
            <w:tcMar>
              <w:top w:w="128" w:type="dxa"/>
              <w:left w:w="43" w:type="dxa"/>
              <w:bottom w:w="43" w:type="dxa"/>
              <w:right w:w="43" w:type="dxa"/>
            </w:tcMar>
          </w:tcPr>
          <w:p w14:paraId="0F333DC7"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3BD5C10D" w14:textId="77777777" w:rsidR="00000000" w:rsidRPr="00CF07E2" w:rsidRDefault="00AB1BA4" w:rsidP="00CF07E2">
            <w:pPr>
              <w:jc w:val="left"/>
            </w:pPr>
            <w:r w:rsidRPr="00CF07E2">
              <w:t>Studentvelferd:</w:t>
            </w:r>
          </w:p>
        </w:tc>
        <w:tc>
          <w:tcPr>
            <w:tcW w:w="1361" w:type="dxa"/>
            <w:tcBorders>
              <w:top w:val="nil"/>
              <w:left w:val="nil"/>
              <w:bottom w:val="nil"/>
              <w:right w:val="nil"/>
            </w:tcBorders>
            <w:tcMar>
              <w:top w:w="128" w:type="dxa"/>
              <w:left w:w="43" w:type="dxa"/>
              <w:bottom w:w="43" w:type="dxa"/>
              <w:right w:w="43" w:type="dxa"/>
            </w:tcMar>
            <w:vAlign w:val="bottom"/>
          </w:tcPr>
          <w:p w14:paraId="125BEDB0" w14:textId="77777777" w:rsidR="00000000" w:rsidRPr="00CF07E2" w:rsidRDefault="00AB1BA4" w:rsidP="00CF07E2">
            <w:pPr>
              <w:jc w:val="right"/>
            </w:pPr>
          </w:p>
        </w:tc>
      </w:tr>
      <w:tr w:rsidR="00000000" w:rsidRPr="00CF07E2" w14:paraId="2DDCDF9F"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5EFEFEEC"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77868690" w14:textId="77777777" w:rsidR="00000000" w:rsidRPr="00CF07E2" w:rsidRDefault="00AB1BA4" w:rsidP="00CF07E2">
            <w:r w:rsidRPr="00CF07E2">
              <w:t>74</w:t>
            </w:r>
          </w:p>
        </w:tc>
        <w:tc>
          <w:tcPr>
            <w:tcW w:w="6819" w:type="dxa"/>
            <w:gridSpan w:val="2"/>
            <w:tcBorders>
              <w:top w:val="nil"/>
              <w:left w:val="nil"/>
              <w:bottom w:val="nil"/>
              <w:right w:val="nil"/>
            </w:tcBorders>
            <w:tcMar>
              <w:top w:w="128" w:type="dxa"/>
              <w:left w:w="43" w:type="dxa"/>
              <w:bottom w:w="43" w:type="dxa"/>
              <w:right w:w="43" w:type="dxa"/>
            </w:tcMar>
          </w:tcPr>
          <w:p w14:paraId="7EE5328D" w14:textId="77777777" w:rsidR="00000000" w:rsidRPr="00CF07E2" w:rsidRDefault="00AB1BA4" w:rsidP="00CF07E2">
            <w:pPr>
              <w:jc w:val="left"/>
            </w:pPr>
            <w:proofErr w:type="spellStart"/>
            <w:r w:rsidRPr="00CF07E2">
              <w:t>Tilskot</w:t>
            </w:r>
            <w:proofErr w:type="spellEnd"/>
            <w:r w:rsidRPr="00CF07E2">
              <w:t xml:space="preserve"> til velferdsarbeid o.a., blir redusert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39D14F52" w14:textId="77777777" w:rsidR="00000000" w:rsidRPr="00CF07E2" w:rsidRDefault="00AB1BA4" w:rsidP="00CF07E2">
            <w:pPr>
              <w:jc w:val="right"/>
            </w:pPr>
            <w:r w:rsidRPr="00CF07E2">
              <w:t>1 856 000</w:t>
            </w:r>
          </w:p>
        </w:tc>
      </w:tr>
      <w:tr w:rsidR="00000000" w:rsidRPr="00CF07E2" w14:paraId="32CA40D4"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0D7BA0A5"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5ACE912A"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41A3CD14" w14:textId="77777777" w:rsidR="00000000" w:rsidRPr="00CF07E2" w:rsidRDefault="00AB1BA4" w:rsidP="00CF07E2">
            <w:pPr>
              <w:jc w:val="left"/>
            </w:pPr>
            <w:proofErr w:type="spellStart"/>
            <w:r w:rsidRPr="00CF07E2">
              <w:t>frå</w:t>
            </w:r>
            <w:proofErr w:type="spellEnd"/>
            <w:r w:rsidRPr="00CF07E2">
              <w:t xml:space="preserve"> kr 83 819 </w:t>
            </w:r>
            <w:r w:rsidRPr="00CF07E2">
              <w:t>000 til kr 81 963 000</w:t>
            </w:r>
          </w:p>
        </w:tc>
        <w:tc>
          <w:tcPr>
            <w:tcW w:w="1361" w:type="dxa"/>
            <w:tcBorders>
              <w:top w:val="nil"/>
              <w:left w:val="nil"/>
              <w:bottom w:val="nil"/>
              <w:right w:val="nil"/>
            </w:tcBorders>
            <w:tcMar>
              <w:top w:w="128" w:type="dxa"/>
              <w:left w:w="43" w:type="dxa"/>
              <w:bottom w:w="43" w:type="dxa"/>
              <w:right w:w="43" w:type="dxa"/>
            </w:tcMar>
            <w:vAlign w:val="bottom"/>
          </w:tcPr>
          <w:p w14:paraId="43FF436B" w14:textId="77777777" w:rsidR="00000000" w:rsidRPr="00CF07E2" w:rsidRDefault="00AB1BA4" w:rsidP="00CF07E2">
            <w:pPr>
              <w:jc w:val="right"/>
            </w:pPr>
          </w:p>
        </w:tc>
      </w:tr>
      <w:tr w:rsidR="00000000" w:rsidRPr="00CF07E2" w14:paraId="329BDE9C" w14:textId="77777777" w:rsidTr="00CF07E2">
        <w:trPr>
          <w:trHeight w:val="640"/>
        </w:trPr>
        <w:tc>
          <w:tcPr>
            <w:tcW w:w="680" w:type="dxa"/>
            <w:tcBorders>
              <w:top w:val="nil"/>
              <w:left w:val="nil"/>
              <w:bottom w:val="nil"/>
              <w:right w:val="nil"/>
            </w:tcBorders>
            <w:tcMar>
              <w:top w:w="128" w:type="dxa"/>
              <w:left w:w="43" w:type="dxa"/>
              <w:bottom w:w="43" w:type="dxa"/>
              <w:right w:w="43" w:type="dxa"/>
            </w:tcMar>
          </w:tcPr>
          <w:p w14:paraId="1425E082"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0C228664" w14:textId="77777777" w:rsidR="00000000" w:rsidRPr="00CF07E2" w:rsidRDefault="00AB1BA4" w:rsidP="00CF07E2">
            <w:r w:rsidRPr="00CF07E2">
              <w:t>75</w:t>
            </w:r>
          </w:p>
        </w:tc>
        <w:tc>
          <w:tcPr>
            <w:tcW w:w="6819" w:type="dxa"/>
            <w:gridSpan w:val="2"/>
            <w:tcBorders>
              <w:top w:val="nil"/>
              <w:left w:val="nil"/>
              <w:bottom w:val="nil"/>
              <w:right w:val="nil"/>
            </w:tcBorders>
            <w:tcMar>
              <w:top w:w="128" w:type="dxa"/>
              <w:left w:w="43" w:type="dxa"/>
              <w:bottom w:w="43" w:type="dxa"/>
              <w:right w:w="43" w:type="dxa"/>
            </w:tcMar>
          </w:tcPr>
          <w:p w14:paraId="238A4F6B" w14:textId="77777777" w:rsidR="00000000" w:rsidRPr="00CF07E2" w:rsidRDefault="00AB1BA4" w:rsidP="00CF07E2">
            <w:pPr>
              <w:jc w:val="left"/>
            </w:pPr>
            <w:proofErr w:type="spellStart"/>
            <w:r w:rsidRPr="00CF07E2">
              <w:t>Tilskot</w:t>
            </w:r>
            <w:proofErr w:type="spellEnd"/>
            <w:r w:rsidRPr="00CF07E2">
              <w:t xml:space="preserve"> til bygging av </w:t>
            </w:r>
            <w:proofErr w:type="spellStart"/>
            <w:r w:rsidRPr="00CF07E2">
              <w:t>studentbustadar</w:t>
            </w:r>
            <w:proofErr w:type="spellEnd"/>
            <w:r w:rsidRPr="00CF07E2">
              <w:rPr>
                <w:rStyle w:val="kursiv"/>
              </w:rPr>
              <w:t>, kan </w:t>
            </w:r>
            <w:proofErr w:type="spellStart"/>
            <w:r w:rsidRPr="00CF07E2">
              <w:rPr>
                <w:rStyle w:val="kursiv"/>
              </w:rPr>
              <w:t>overførast</w:t>
            </w:r>
            <w:proofErr w:type="spellEnd"/>
            <w:r w:rsidRPr="00CF07E2">
              <w:t xml:space="preserve">, </w:t>
            </w:r>
            <w:r w:rsidRPr="00CF07E2">
              <w:br/>
              <w:t xml:space="preserve">blir redusert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0C159258" w14:textId="77777777" w:rsidR="00000000" w:rsidRPr="00CF07E2" w:rsidRDefault="00AB1BA4" w:rsidP="00CF07E2">
            <w:pPr>
              <w:jc w:val="right"/>
            </w:pPr>
            <w:r w:rsidRPr="00CF07E2">
              <w:t>83 370 000</w:t>
            </w:r>
          </w:p>
        </w:tc>
      </w:tr>
      <w:tr w:rsidR="00000000" w:rsidRPr="00CF07E2" w14:paraId="107AC012"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20B7D9B2"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48273F08"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24A9E6AE" w14:textId="77777777" w:rsidR="00000000" w:rsidRPr="00CF07E2" w:rsidRDefault="00AB1BA4" w:rsidP="00CF07E2">
            <w:pPr>
              <w:jc w:val="left"/>
            </w:pPr>
            <w:proofErr w:type="spellStart"/>
            <w:r w:rsidRPr="00CF07E2">
              <w:t>frå</w:t>
            </w:r>
            <w:proofErr w:type="spellEnd"/>
            <w:r w:rsidRPr="00CF07E2">
              <w:t xml:space="preserve"> kr 889 980 000 til kr 806 610 000</w:t>
            </w:r>
          </w:p>
        </w:tc>
        <w:tc>
          <w:tcPr>
            <w:tcW w:w="1361" w:type="dxa"/>
            <w:tcBorders>
              <w:top w:val="nil"/>
              <w:left w:val="nil"/>
              <w:bottom w:val="nil"/>
              <w:right w:val="nil"/>
            </w:tcBorders>
            <w:tcMar>
              <w:top w:w="128" w:type="dxa"/>
              <w:left w:w="43" w:type="dxa"/>
              <w:bottom w:w="43" w:type="dxa"/>
              <w:right w:w="43" w:type="dxa"/>
            </w:tcMar>
            <w:vAlign w:val="bottom"/>
          </w:tcPr>
          <w:p w14:paraId="250373B5" w14:textId="77777777" w:rsidR="00000000" w:rsidRPr="00CF07E2" w:rsidRDefault="00AB1BA4" w:rsidP="00CF07E2">
            <w:pPr>
              <w:jc w:val="right"/>
            </w:pPr>
          </w:p>
        </w:tc>
      </w:tr>
      <w:tr w:rsidR="00000000" w:rsidRPr="00CF07E2" w14:paraId="48F40D61"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502739CC" w14:textId="77777777" w:rsidR="00000000" w:rsidRPr="00CF07E2" w:rsidRDefault="00AB1BA4" w:rsidP="00CF07E2">
            <w:r w:rsidRPr="00CF07E2">
              <w:t>273</w:t>
            </w:r>
          </w:p>
        </w:tc>
        <w:tc>
          <w:tcPr>
            <w:tcW w:w="680" w:type="dxa"/>
            <w:tcBorders>
              <w:top w:val="nil"/>
              <w:left w:val="nil"/>
              <w:bottom w:val="nil"/>
              <w:right w:val="nil"/>
            </w:tcBorders>
            <w:tcMar>
              <w:top w:w="128" w:type="dxa"/>
              <w:left w:w="43" w:type="dxa"/>
              <w:bottom w:w="43" w:type="dxa"/>
              <w:right w:w="43" w:type="dxa"/>
            </w:tcMar>
          </w:tcPr>
          <w:p w14:paraId="0BE116FD"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553B8D26" w14:textId="77777777" w:rsidR="00000000" w:rsidRPr="00CF07E2" w:rsidRDefault="00AB1BA4" w:rsidP="00CF07E2">
            <w:pPr>
              <w:jc w:val="left"/>
            </w:pPr>
            <w:r w:rsidRPr="00CF07E2">
              <w:t xml:space="preserve">Kunnskapssektorens </w:t>
            </w:r>
            <w:proofErr w:type="spellStart"/>
            <w:r w:rsidRPr="00CF07E2">
              <w:t>tenesteleverandør</w:t>
            </w:r>
            <w:proofErr w:type="spellEnd"/>
            <w:r w:rsidRPr="00CF07E2">
              <w:t xml:space="preserve"> – Sikt:</w:t>
            </w:r>
          </w:p>
        </w:tc>
        <w:tc>
          <w:tcPr>
            <w:tcW w:w="1361" w:type="dxa"/>
            <w:tcBorders>
              <w:top w:val="nil"/>
              <w:left w:val="nil"/>
              <w:bottom w:val="nil"/>
              <w:right w:val="nil"/>
            </w:tcBorders>
            <w:tcMar>
              <w:top w:w="128" w:type="dxa"/>
              <w:left w:w="43" w:type="dxa"/>
              <w:bottom w:w="43" w:type="dxa"/>
              <w:right w:w="43" w:type="dxa"/>
            </w:tcMar>
            <w:vAlign w:val="bottom"/>
          </w:tcPr>
          <w:p w14:paraId="68A2CF35" w14:textId="77777777" w:rsidR="00000000" w:rsidRPr="00CF07E2" w:rsidRDefault="00AB1BA4" w:rsidP="00CF07E2">
            <w:pPr>
              <w:jc w:val="right"/>
            </w:pPr>
          </w:p>
        </w:tc>
      </w:tr>
      <w:tr w:rsidR="00000000" w:rsidRPr="00CF07E2" w14:paraId="13A52224"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55B21602"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2C03276A" w14:textId="77777777" w:rsidR="00000000" w:rsidRPr="00CF07E2" w:rsidRDefault="00AB1BA4" w:rsidP="00CF07E2">
            <w:r w:rsidRPr="00CF07E2">
              <w:t>50</w:t>
            </w:r>
          </w:p>
        </w:tc>
        <w:tc>
          <w:tcPr>
            <w:tcW w:w="6819" w:type="dxa"/>
            <w:gridSpan w:val="2"/>
            <w:tcBorders>
              <w:top w:val="nil"/>
              <w:left w:val="nil"/>
              <w:bottom w:val="nil"/>
              <w:right w:val="nil"/>
            </w:tcBorders>
            <w:tcMar>
              <w:top w:w="128" w:type="dxa"/>
              <w:left w:w="43" w:type="dxa"/>
              <w:bottom w:w="43" w:type="dxa"/>
              <w:right w:w="43" w:type="dxa"/>
            </w:tcMar>
          </w:tcPr>
          <w:p w14:paraId="100BDB70" w14:textId="77777777" w:rsidR="00000000" w:rsidRPr="00CF07E2" w:rsidRDefault="00AB1BA4" w:rsidP="00CF07E2">
            <w:pPr>
              <w:jc w:val="left"/>
            </w:pPr>
            <w:proofErr w:type="spellStart"/>
            <w:r w:rsidRPr="00CF07E2">
              <w:t>Verksemdskostnader</w:t>
            </w:r>
            <w:proofErr w:type="spellEnd"/>
            <w:r w:rsidRPr="00CF07E2">
              <w:t xml:space="preserve">, blir redusert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31EE0791" w14:textId="77777777" w:rsidR="00000000" w:rsidRPr="00CF07E2" w:rsidRDefault="00AB1BA4" w:rsidP="00CF07E2">
            <w:pPr>
              <w:jc w:val="right"/>
            </w:pPr>
            <w:r w:rsidRPr="00CF07E2">
              <w:t>7 936 000</w:t>
            </w:r>
          </w:p>
        </w:tc>
      </w:tr>
      <w:tr w:rsidR="00000000" w:rsidRPr="00CF07E2" w14:paraId="261237EF"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411B7819"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55DB39B0"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5640F046" w14:textId="77777777" w:rsidR="00000000" w:rsidRPr="00CF07E2" w:rsidRDefault="00AB1BA4" w:rsidP="00CF07E2">
            <w:pPr>
              <w:jc w:val="left"/>
            </w:pPr>
            <w:proofErr w:type="spellStart"/>
            <w:r w:rsidRPr="00CF07E2">
              <w:t>frå</w:t>
            </w:r>
            <w:proofErr w:type="spellEnd"/>
            <w:r w:rsidRPr="00CF07E2">
              <w:t xml:space="preserve"> kr 191 460 000 til kr 183 524 000</w:t>
            </w:r>
          </w:p>
        </w:tc>
        <w:tc>
          <w:tcPr>
            <w:tcW w:w="1361" w:type="dxa"/>
            <w:tcBorders>
              <w:top w:val="nil"/>
              <w:left w:val="nil"/>
              <w:bottom w:val="nil"/>
              <w:right w:val="nil"/>
            </w:tcBorders>
            <w:tcMar>
              <w:top w:w="128" w:type="dxa"/>
              <w:left w:w="43" w:type="dxa"/>
              <w:bottom w:w="43" w:type="dxa"/>
              <w:right w:w="43" w:type="dxa"/>
            </w:tcMar>
            <w:vAlign w:val="bottom"/>
          </w:tcPr>
          <w:p w14:paraId="144E9762" w14:textId="77777777" w:rsidR="00000000" w:rsidRPr="00CF07E2" w:rsidRDefault="00AB1BA4" w:rsidP="00CF07E2">
            <w:pPr>
              <w:jc w:val="right"/>
            </w:pPr>
          </w:p>
        </w:tc>
      </w:tr>
      <w:tr w:rsidR="00000000" w:rsidRPr="00CF07E2" w14:paraId="16ACAF32"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23F8A18B" w14:textId="77777777" w:rsidR="00000000" w:rsidRPr="00CF07E2" w:rsidRDefault="00AB1BA4" w:rsidP="00CF07E2">
            <w:r w:rsidRPr="00CF07E2">
              <w:t>285</w:t>
            </w:r>
          </w:p>
        </w:tc>
        <w:tc>
          <w:tcPr>
            <w:tcW w:w="680" w:type="dxa"/>
            <w:tcBorders>
              <w:top w:val="nil"/>
              <w:left w:val="nil"/>
              <w:bottom w:val="nil"/>
              <w:right w:val="nil"/>
            </w:tcBorders>
            <w:tcMar>
              <w:top w:w="128" w:type="dxa"/>
              <w:left w:w="43" w:type="dxa"/>
              <w:bottom w:w="43" w:type="dxa"/>
              <w:right w:w="43" w:type="dxa"/>
            </w:tcMar>
          </w:tcPr>
          <w:p w14:paraId="145A238C"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6112615D" w14:textId="77777777" w:rsidR="00000000" w:rsidRPr="00CF07E2" w:rsidRDefault="00AB1BA4" w:rsidP="00CF07E2">
            <w:pPr>
              <w:jc w:val="left"/>
            </w:pPr>
            <w:proofErr w:type="spellStart"/>
            <w:r w:rsidRPr="00CF07E2">
              <w:t>Noregs</w:t>
            </w:r>
            <w:proofErr w:type="spellEnd"/>
            <w:r w:rsidRPr="00CF07E2">
              <w:t xml:space="preserve"> forskingsråd:</w:t>
            </w:r>
          </w:p>
        </w:tc>
        <w:tc>
          <w:tcPr>
            <w:tcW w:w="1361" w:type="dxa"/>
            <w:tcBorders>
              <w:top w:val="nil"/>
              <w:left w:val="nil"/>
              <w:bottom w:val="nil"/>
              <w:right w:val="nil"/>
            </w:tcBorders>
            <w:tcMar>
              <w:top w:w="128" w:type="dxa"/>
              <w:left w:w="43" w:type="dxa"/>
              <w:bottom w:w="43" w:type="dxa"/>
              <w:right w:w="43" w:type="dxa"/>
            </w:tcMar>
            <w:vAlign w:val="bottom"/>
          </w:tcPr>
          <w:p w14:paraId="192E0CC5" w14:textId="77777777" w:rsidR="00000000" w:rsidRPr="00CF07E2" w:rsidRDefault="00AB1BA4" w:rsidP="00CF07E2">
            <w:pPr>
              <w:jc w:val="right"/>
            </w:pPr>
          </w:p>
        </w:tc>
      </w:tr>
      <w:tr w:rsidR="00000000" w:rsidRPr="00CF07E2" w14:paraId="41060E78"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79C9CB88"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4D920D5A" w14:textId="77777777" w:rsidR="00000000" w:rsidRPr="00CF07E2" w:rsidRDefault="00AB1BA4" w:rsidP="00CF07E2">
            <w:r w:rsidRPr="00CF07E2">
              <w:t>55</w:t>
            </w:r>
          </w:p>
        </w:tc>
        <w:tc>
          <w:tcPr>
            <w:tcW w:w="6819" w:type="dxa"/>
            <w:gridSpan w:val="2"/>
            <w:tcBorders>
              <w:top w:val="nil"/>
              <w:left w:val="nil"/>
              <w:bottom w:val="nil"/>
              <w:right w:val="nil"/>
            </w:tcBorders>
            <w:tcMar>
              <w:top w:w="128" w:type="dxa"/>
              <w:left w:w="43" w:type="dxa"/>
              <w:bottom w:w="43" w:type="dxa"/>
              <w:right w:w="43" w:type="dxa"/>
            </w:tcMar>
          </w:tcPr>
          <w:p w14:paraId="771713BA" w14:textId="77777777" w:rsidR="00000000" w:rsidRPr="00CF07E2" w:rsidRDefault="00AB1BA4" w:rsidP="00CF07E2">
            <w:pPr>
              <w:jc w:val="left"/>
            </w:pPr>
            <w:proofErr w:type="spellStart"/>
            <w:r w:rsidRPr="00CF07E2">
              <w:t>Verksemdskostnader</w:t>
            </w:r>
            <w:proofErr w:type="spellEnd"/>
            <w:r w:rsidRPr="00CF07E2">
              <w:t xml:space="preserve">, blir redusert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4B5CC533" w14:textId="77777777" w:rsidR="00000000" w:rsidRPr="00CF07E2" w:rsidRDefault="00AB1BA4" w:rsidP="00CF07E2">
            <w:pPr>
              <w:jc w:val="right"/>
            </w:pPr>
            <w:r w:rsidRPr="00CF07E2">
              <w:t>1 200 000</w:t>
            </w:r>
          </w:p>
        </w:tc>
      </w:tr>
      <w:tr w:rsidR="00000000" w:rsidRPr="00CF07E2" w14:paraId="6E5A1426"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2065DC60"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7EC40CFD"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42333601" w14:textId="77777777" w:rsidR="00000000" w:rsidRPr="00CF07E2" w:rsidRDefault="00AB1BA4" w:rsidP="00CF07E2">
            <w:pPr>
              <w:jc w:val="left"/>
            </w:pPr>
            <w:proofErr w:type="spellStart"/>
            <w:r w:rsidRPr="00CF07E2">
              <w:t>frå</w:t>
            </w:r>
            <w:proofErr w:type="spellEnd"/>
            <w:r w:rsidRPr="00CF07E2">
              <w:t xml:space="preserve"> kr 769 356 000 til kr 768 156 000</w:t>
            </w:r>
          </w:p>
        </w:tc>
        <w:tc>
          <w:tcPr>
            <w:tcW w:w="1361" w:type="dxa"/>
            <w:tcBorders>
              <w:top w:val="nil"/>
              <w:left w:val="nil"/>
              <w:bottom w:val="nil"/>
              <w:right w:val="nil"/>
            </w:tcBorders>
            <w:tcMar>
              <w:top w:w="128" w:type="dxa"/>
              <w:left w:w="43" w:type="dxa"/>
              <w:bottom w:w="43" w:type="dxa"/>
              <w:right w:w="43" w:type="dxa"/>
            </w:tcMar>
            <w:vAlign w:val="bottom"/>
          </w:tcPr>
          <w:p w14:paraId="41AB9403" w14:textId="77777777" w:rsidR="00000000" w:rsidRPr="00CF07E2" w:rsidRDefault="00AB1BA4" w:rsidP="00CF07E2">
            <w:pPr>
              <w:jc w:val="right"/>
            </w:pPr>
          </w:p>
        </w:tc>
      </w:tr>
      <w:tr w:rsidR="00000000" w:rsidRPr="00CF07E2" w14:paraId="4769F685"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10C3E693" w14:textId="77777777" w:rsidR="00000000" w:rsidRPr="00CF07E2" w:rsidRDefault="00AB1BA4" w:rsidP="00CF07E2">
            <w:r w:rsidRPr="00CF07E2">
              <w:t>288</w:t>
            </w:r>
          </w:p>
        </w:tc>
        <w:tc>
          <w:tcPr>
            <w:tcW w:w="680" w:type="dxa"/>
            <w:tcBorders>
              <w:top w:val="nil"/>
              <w:left w:val="nil"/>
              <w:bottom w:val="nil"/>
              <w:right w:val="nil"/>
            </w:tcBorders>
            <w:tcMar>
              <w:top w:w="128" w:type="dxa"/>
              <w:left w:w="43" w:type="dxa"/>
              <w:bottom w:w="43" w:type="dxa"/>
              <w:right w:w="43" w:type="dxa"/>
            </w:tcMar>
          </w:tcPr>
          <w:p w14:paraId="4671571D"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0527D8D8" w14:textId="77777777" w:rsidR="00000000" w:rsidRPr="00CF07E2" w:rsidRDefault="00AB1BA4" w:rsidP="00CF07E2">
            <w:pPr>
              <w:jc w:val="left"/>
            </w:pPr>
            <w:r w:rsidRPr="00CF07E2">
              <w:t>Internasjonale samarbeidstiltak:</w:t>
            </w:r>
          </w:p>
        </w:tc>
        <w:tc>
          <w:tcPr>
            <w:tcW w:w="1361" w:type="dxa"/>
            <w:tcBorders>
              <w:top w:val="nil"/>
              <w:left w:val="nil"/>
              <w:bottom w:val="nil"/>
              <w:right w:val="nil"/>
            </w:tcBorders>
            <w:tcMar>
              <w:top w:w="128" w:type="dxa"/>
              <w:left w:w="43" w:type="dxa"/>
              <w:bottom w:w="43" w:type="dxa"/>
              <w:right w:w="43" w:type="dxa"/>
            </w:tcMar>
            <w:vAlign w:val="bottom"/>
          </w:tcPr>
          <w:p w14:paraId="64B679C2" w14:textId="77777777" w:rsidR="00000000" w:rsidRPr="00CF07E2" w:rsidRDefault="00AB1BA4" w:rsidP="00CF07E2">
            <w:pPr>
              <w:jc w:val="right"/>
            </w:pPr>
          </w:p>
        </w:tc>
      </w:tr>
      <w:tr w:rsidR="00000000" w:rsidRPr="00CF07E2" w14:paraId="7AF2FF83"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47232D80"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2B955188" w14:textId="77777777" w:rsidR="00000000" w:rsidRPr="00CF07E2" w:rsidRDefault="00AB1BA4" w:rsidP="00CF07E2">
            <w:r w:rsidRPr="00CF07E2">
              <w:t>21</w:t>
            </w:r>
          </w:p>
        </w:tc>
        <w:tc>
          <w:tcPr>
            <w:tcW w:w="6819" w:type="dxa"/>
            <w:gridSpan w:val="2"/>
            <w:tcBorders>
              <w:top w:val="nil"/>
              <w:left w:val="nil"/>
              <w:bottom w:val="nil"/>
              <w:right w:val="nil"/>
            </w:tcBorders>
            <w:tcMar>
              <w:top w:w="128" w:type="dxa"/>
              <w:left w:w="43" w:type="dxa"/>
              <w:bottom w:w="43" w:type="dxa"/>
              <w:right w:w="43" w:type="dxa"/>
            </w:tcMar>
          </w:tcPr>
          <w:p w14:paraId="1A659391" w14:textId="77777777" w:rsidR="00000000" w:rsidRPr="00CF07E2" w:rsidRDefault="00AB1BA4" w:rsidP="00CF07E2">
            <w:pPr>
              <w:jc w:val="left"/>
            </w:pPr>
            <w:proofErr w:type="spellStart"/>
            <w:r w:rsidRPr="00CF07E2">
              <w:t>Særskilde</w:t>
            </w:r>
            <w:proofErr w:type="spellEnd"/>
            <w:r w:rsidRPr="00CF07E2">
              <w:t xml:space="preserve"> driftsutgifter, blir </w:t>
            </w:r>
            <w:proofErr w:type="spellStart"/>
            <w:r w:rsidRPr="00CF07E2">
              <w:t>auka</w:t>
            </w:r>
            <w:proofErr w:type="spellEnd"/>
            <w:r w:rsidRPr="00CF07E2">
              <w:t xml:space="preserve">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45DAEE41" w14:textId="77777777" w:rsidR="00000000" w:rsidRPr="00CF07E2" w:rsidRDefault="00AB1BA4" w:rsidP="00CF07E2">
            <w:pPr>
              <w:jc w:val="right"/>
            </w:pPr>
            <w:r w:rsidRPr="00CF07E2">
              <w:t>234 000</w:t>
            </w:r>
          </w:p>
        </w:tc>
      </w:tr>
      <w:tr w:rsidR="00000000" w:rsidRPr="00CF07E2" w14:paraId="2CD1BC8A"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574144DE"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7DFBD149"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4098D927" w14:textId="77777777" w:rsidR="00000000" w:rsidRPr="00CF07E2" w:rsidRDefault="00AB1BA4" w:rsidP="00CF07E2">
            <w:pPr>
              <w:jc w:val="left"/>
            </w:pPr>
            <w:proofErr w:type="spellStart"/>
            <w:r w:rsidRPr="00CF07E2">
              <w:t>frå</w:t>
            </w:r>
            <w:proofErr w:type="spellEnd"/>
            <w:r w:rsidRPr="00CF07E2">
              <w:t xml:space="preserve"> kr 49 321 000 til kr 49 555 000</w:t>
            </w:r>
          </w:p>
        </w:tc>
        <w:tc>
          <w:tcPr>
            <w:tcW w:w="1361" w:type="dxa"/>
            <w:tcBorders>
              <w:top w:val="nil"/>
              <w:left w:val="nil"/>
              <w:bottom w:val="nil"/>
              <w:right w:val="nil"/>
            </w:tcBorders>
            <w:tcMar>
              <w:top w:w="128" w:type="dxa"/>
              <w:left w:w="43" w:type="dxa"/>
              <w:bottom w:w="43" w:type="dxa"/>
              <w:right w:w="43" w:type="dxa"/>
            </w:tcMar>
            <w:vAlign w:val="bottom"/>
          </w:tcPr>
          <w:p w14:paraId="42CF7BEB" w14:textId="77777777" w:rsidR="00000000" w:rsidRPr="00CF07E2" w:rsidRDefault="00AB1BA4" w:rsidP="00CF07E2">
            <w:pPr>
              <w:jc w:val="right"/>
            </w:pPr>
          </w:p>
        </w:tc>
      </w:tr>
      <w:tr w:rsidR="00000000" w:rsidRPr="00CF07E2" w14:paraId="63D3C094"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053ACFA1"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3C3C10A1" w14:textId="77777777" w:rsidR="00000000" w:rsidRPr="00CF07E2" w:rsidRDefault="00AB1BA4" w:rsidP="00CF07E2">
            <w:r w:rsidRPr="00CF07E2">
              <w:t>72</w:t>
            </w:r>
          </w:p>
        </w:tc>
        <w:tc>
          <w:tcPr>
            <w:tcW w:w="6819" w:type="dxa"/>
            <w:gridSpan w:val="2"/>
            <w:tcBorders>
              <w:top w:val="nil"/>
              <w:left w:val="nil"/>
              <w:bottom w:val="nil"/>
              <w:right w:val="nil"/>
            </w:tcBorders>
            <w:tcMar>
              <w:top w:w="128" w:type="dxa"/>
              <w:left w:w="43" w:type="dxa"/>
              <w:bottom w:w="43" w:type="dxa"/>
              <w:right w:w="43" w:type="dxa"/>
            </w:tcMar>
          </w:tcPr>
          <w:p w14:paraId="6756D2B8" w14:textId="77777777" w:rsidR="00000000" w:rsidRPr="00CF07E2" w:rsidRDefault="00AB1BA4" w:rsidP="00CF07E2">
            <w:pPr>
              <w:jc w:val="left"/>
            </w:pPr>
            <w:r w:rsidRPr="00CF07E2">
              <w:t xml:space="preserve">Internasjonale </w:t>
            </w:r>
            <w:proofErr w:type="spellStart"/>
            <w:r w:rsidRPr="00CF07E2">
              <w:t>grunnforskingsorganisasjonar</w:t>
            </w:r>
            <w:proofErr w:type="spellEnd"/>
            <w:r w:rsidRPr="00CF07E2">
              <w:t>, blir </w:t>
            </w:r>
            <w:proofErr w:type="spellStart"/>
            <w:r w:rsidRPr="00CF07E2">
              <w:t>auka</w:t>
            </w:r>
            <w:proofErr w:type="spellEnd"/>
            <w:r w:rsidRPr="00CF07E2">
              <w:t xml:space="preserve">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08DEBBB5" w14:textId="77777777" w:rsidR="00000000" w:rsidRPr="00CF07E2" w:rsidRDefault="00AB1BA4" w:rsidP="00CF07E2">
            <w:pPr>
              <w:jc w:val="right"/>
            </w:pPr>
            <w:r w:rsidRPr="00CF07E2">
              <w:t>33 409 000</w:t>
            </w:r>
          </w:p>
        </w:tc>
      </w:tr>
      <w:tr w:rsidR="00000000" w:rsidRPr="00CF07E2" w14:paraId="115A59B0"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4D8FE5F3"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2475829B"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4B203A4B" w14:textId="77777777" w:rsidR="00000000" w:rsidRPr="00CF07E2" w:rsidRDefault="00AB1BA4" w:rsidP="00CF07E2">
            <w:pPr>
              <w:jc w:val="left"/>
            </w:pPr>
            <w:proofErr w:type="spellStart"/>
            <w:r w:rsidRPr="00CF07E2">
              <w:t>frå</w:t>
            </w:r>
            <w:proofErr w:type="spellEnd"/>
            <w:r w:rsidRPr="00CF07E2">
              <w:t xml:space="preserve"> kr 344 229 000 til kr 377 638 000</w:t>
            </w:r>
          </w:p>
        </w:tc>
        <w:tc>
          <w:tcPr>
            <w:tcW w:w="1361" w:type="dxa"/>
            <w:tcBorders>
              <w:top w:val="nil"/>
              <w:left w:val="nil"/>
              <w:bottom w:val="nil"/>
              <w:right w:val="nil"/>
            </w:tcBorders>
            <w:tcMar>
              <w:top w:w="128" w:type="dxa"/>
              <w:left w:w="43" w:type="dxa"/>
              <w:bottom w:w="43" w:type="dxa"/>
              <w:right w:w="43" w:type="dxa"/>
            </w:tcMar>
            <w:vAlign w:val="bottom"/>
          </w:tcPr>
          <w:p w14:paraId="2E691BC0" w14:textId="77777777" w:rsidR="00000000" w:rsidRPr="00CF07E2" w:rsidRDefault="00AB1BA4" w:rsidP="00CF07E2">
            <w:pPr>
              <w:jc w:val="right"/>
            </w:pPr>
          </w:p>
        </w:tc>
      </w:tr>
      <w:tr w:rsidR="00000000" w:rsidRPr="00CF07E2" w14:paraId="717A5E49"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522F6C9C"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006674F1" w14:textId="77777777" w:rsidR="00000000" w:rsidRPr="00CF07E2" w:rsidRDefault="00AB1BA4" w:rsidP="00CF07E2">
            <w:r w:rsidRPr="00CF07E2">
              <w:t>73</w:t>
            </w:r>
          </w:p>
        </w:tc>
        <w:tc>
          <w:tcPr>
            <w:tcW w:w="6819" w:type="dxa"/>
            <w:gridSpan w:val="2"/>
            <w:tcBorders>
              <w:top w:val="nil"/>
              <w:left w:val="nil"/>
              <w:bottom w:val="nil"/>
              <w:right w:val="nil"/>
            </w:tcBorders>
            <w:tcMar>
              <w:top w:w="128" w:type="dxa"/>
              <w:left w:w="43" w:type="dxa"/>
              <w:bottom w:w="43" w:type="dxa"/>
              <w:right w:w="43" w:type="dxa"/>
            </w:tcMar>
          </w:tcPr>
          <w:p w14:paraId="75A0F3F9" w14:textId="77777777" w:rsidR="00000000" w:rsidRPr="00CF07E2" w:rsidRDefault="00AB1BA4" w:rsidP="00CF07E2">
            <w:pPr>
              <w:jc w:val="left"/>
            </w:pPr>
            <w:r w:rsidRPr="00CF07E2">
              <w:t>EUs rammeprogram for forsking og innovasjon, blir </w:t>
            </w:r>
            <w:proofErr w:type="spellStart"/>
            <w:r w:rsidRPr="00CF07E2">
              <w:t>auka</w:t>
            </w:r>
            <w:proofErr w:type="spellEnd"/>
            <w:r w:rsidRPr="00CF07E2">
              <w:t xml:space="preserve">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3ABCA107" w14:textId="77777777" w:rsidR="00000000" w:rsidRPr="00CF07E2" w:rsidRDefault="00AB1BA4" w:rsidP="00CF07E2">
            <w:pPr>
              <w:jc w:val="right"/>
            </w:pPr>
            <w:r w:rsidRPr="00CF07E2">
              <w:t>231 473 000</w:t>
            </w:r>
          </w:p>
        </w:tc>
      </w:tr>
      <w:tr w:rsidR="00000000" w:rsidRPr="00CF07E2" w14:paraId="74F73363"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7E800110"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0FB5CE68"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4CBC2E8B" w14:textId="77777777" w:rsidR="00000000" w:rsidRPr="00CF07E2" w:rsidRDefault="00AB1BA4" w:rsidP="00CF07E2">
            <w:pPr>
              <w:jc w:val="left"/>
            </w:pPr>
            <w:proofErr w:type="spellStart"/>
            <w:r w:rsidRPr="00CF07E2">
              <w:t>frå</w:t>
            </w:r>
            <w:proofErr w:type="spellEnd"/>
            <w:r w:rsidRPr="00CF07E2">
              <w:t xml:space="preserve"> kr 3 713 893 000 til kr 3 945 366 000</w:t>
            </w:r>
          </w:p>
        </w:tc>
        <w:tc>
          <w:tcPr>
            <w:tcW w:w="1361" w:type="dxa"/>
            <w:tcBorders>
              <w:top w:val="nil"/>
              <w:left w:val="nil"/>
              <w:bottom w:val="nil"/>
              <w:right w:val="nil"/>
            </w:tcBorders>
            <w:tcMar>
              <w:top w:w="128" w:type="dxa"/>
              <w:left w:w="43" w:type="dxa"/>
              <w:bottom w:w="43" w:type="dxa"/>
              <w:right w:w="43" w:type="dxa"/>
            </w:tcMar>
            <w:vAlign w:val="bottom"/>
          </w:tcPr>
          <w:p w14:paraId="6A525E43" w14:textId="77777777" w:rsidR="00000000" w:rsidRPr="00CF07E2" w:rsidRDefault="00AB1BA4" w:rsidP="00CF07E2">
            <w:pPr>
              <w:jc w:val="right"/>
            </w:pPr>
          </w:p>
        </w:tc>
      </w:tr>
      <w:tr w:rsidR="00000000" w:rsidRPr="00CF07E2" w14:paraId="3687A7E0" w14:textId="77777777" w:rsidTr="00CF07E2">
        <w:trPr>
          <w:trHeight w:val="640"/>
        </w:trPr>
        <w:tc>
          <w:tcPr>
            <w:tcW w:w="680" w:type="dxa"/>
            <w:tcBorders>
              <w:top w:val="nil"/>
              <w:left w:val="nil"/>
              <w:bottom w:val="nil"/>
              <w:right w:val="nil"/>
            </w:tcBorders>
            <w:tcMar>
              <w:top w:w="128" w:type="dxa"/>
              <w:left w:w="43" w:type="dxa"/>
              <w:bottom w:w="43" w:type="dxa"/>
              <w:right w:w="43" w:type="dxa"/>
            </w:tcMar>
          </w:tcPr>
          <w:p w14:paraId="4A7B5141"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77E900DA" w14:textId="77777777" w:rsidR="00000000" w:rsidRPr="00CF07E2" w:rsidRDefault="00AB1BA4" w:rsidP="00CF07E2">
            <w:r w:rsidRPr="00CF07E2">
              <w:t>74</w:t>
            </w:r>
          </w:p>
        </w:tc>
        <w:tc>
          <w:tcPr>
            <w:tcW w:w="6819" w:type="dxa"/>
            <w:gridSpan w:val="2"/>
            <w:tcBorders>
              <w:top w:val="nil"/>
              <w:left w:val="nil"/>
              <w:bottom w:val="nil"/>
              <w:right w:val="nil"/>
            </w:tcBorders>
            <w:tcMar>
              <w:top w:w="128" w:type="dxa"/>
              <w:left w:w="43" w:type="dxa"/>
              <w:bottom w:w="43" w:type="dxa"/>
              <w:right w:w="43" w:type="dxa"/>
            </w:tcMar>
          </w:tcPr>
          <w:p w14:paraId="40D2AE05" w14:textId="77777777" w:rsidR="00000000" w:rsidRPr="00CF07E2" w:rsidRDefault="00AB1BA4" w:rsidP="00CF07E2">
            <w:pPr>
              <w:jc w:val="left"/>
            </w:pPr>
            <w:r w:rsidRPr="00CF07E2">
              <w:t xml:space="preserve">EUs program for utdanning, opplæring, ungdom og idrett, </w:t>
            </w:r>
            <w:r w:rsidRPr="00CF07E2">
              <w:br/>
              <w:t>blir </w:t>
            </w:r>
            <w:proofErr w:type="spellStart"/>
            <w:r w:rsidRPr="00CF07E2">
              <w:t>auka</w:t>
            </w:r>
            <w:proofErr w:type="spellEnd"/>
            <w:r w:rsidRPr="00CF07E2">
              <w:t xml:space="preserve">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6D6AD559" w14:textId="77777777" w:rsidR="00000000" w:rsidRPr="00CF07E2" w:rsidRDefault="00AB1BA4" w:rsidP="00CF07E2">
            <w:pPr>
              <w:jc w:val="right"/>
            </w:pPr>
            <w:r w:rsidRPr="00CF07E2">
              <w:t>58 755 000</w:t>
            </w:r>
          </w:p>
        </w:tc>
      </w:tr>
      <w:tr w:rsidR="00000000" w:rsidRPr="00CF07E2" w14:paraId="7DAF69FF"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0D400FA0"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6DA41908"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4B6132AE" w14:textId="77777777" w:rsidR="00000000" w:rsidRPr="00CF07E2" w:rsidRDefault="00AB1BA4" w:rsidP="00CF07E2">
            <w:pPr>
              <w:jc w:val="left"/>
            </w:pPr>
            <w:proofErr w:type="spellStart"/>
            <w:r w:rsidRPr="00CF07E2">
              <w:t>frå</w:t>
            </w:r>
            <w:proofErr w:type="spellEnd"/>
            <w:r w:rsidRPr="00CF07E2">
              <w:t xml:space="preserve"> kr 980 694 000 til kr 1 039 449 000</w:t>
            </w:r>
          </w:p>
        </w:tc>
        <w:tc>
          <w:tcPr>
            <w:tcW w:w="1361" w:type="dxa"/>
            <w:tcBorders>
              <w:top w:val="nil"/>
              <w:left w:val="nil"/>
              <w:bottom w:val="nil"/>
              <w:right w:val="nil"/>
            </w:tcBorders>
            <w:tcMar>
              <w:top w:w="128" w:type="dxa"/>
              <w:left w:w="43" w:type="dxa"/>
              <w:bottom w:w="43" w:type="dxa"/>
              <w:right w:w="43" w:type="dxa"/>
            </w:tcMar>
            <w:vAlign w:val="bottom"/>
          </w:tcPr>
          <w:p w14:paraId="6AE210E7" w14:textId="77777777" w:rsidR="00000000" w:rsidRPr="00CF07E2" w:rsidRDefault="00AB1BA4" w:rsidP="00CF07E2">
            <w:pPr>
              <w:jc w:val="right"/>
            </w:pPr>
          </w:p>
        </w:tc>
      </w:tr>
      <w:tr w:rsidR="00000000" w:rsidRPr="00CF07E2" w14:paraId="3B099C0E"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4D82540C" w14:textId="77777777" w:rsidR="00000000" w:rsidRPr="00CF07E2" w:rsidRDefault="00AB1BA4" w:rsidP="00CF07E2">
            <w:r w:rsidRPr="00CF07E2">
              <w:t>2410</w:t>
            </w:r>
          </w:p>
        </w:tc>
        <w:tc>
          <w:tcPr>
            <w:tcW w:w="680" w:type="dxa"/>
            <w:tcBorders>
              <w:top w:val="nil"/>
              <w:left w:val="nil"/>
              <w:bottom w:val="nil"/>
              <w:right w:val="nil"/>
            </w:tcBorders>
            <w:tcMar>
              <w:top w:w="128" w:type="dxa"/>
              <w:left w:w="43" w:type="dxa"/>
              <w:bottom w:w="43" w:type="dxa"/>
              <w:right w:w="43" w:type="dxa"/>
            </w:tcMar>
          </w:tcPr>
          <w:p w14:paraId="1BDF264E"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5ACD3EEC" w14:textId="77777777" w:rsidR="00000000" w:rsidRPr="00CF07E2" w:rsidRDefault="00AB1BA4" w:rsidP="00CF07E2">
            <w:pPr>
              <w:jc w:val="left"/>
            </w:pPr>
            <w:r w:rsidRPr="00CF07E2">
              <w:t>Statens lånekasse for utdanning:</w:t>
            </w:r>
          </w:p>
        </w:tc>
        <w:tc>
          <w:tcPr>
            <w:tcW w:w="1361" w:type="dxa"/>
            <w:tcBorders>
              <w:top w:val="nil"/>
              <w:left w:val="nil"/>
              <w:bottom w:val="nil"/>
              <w:right w:val="nil"/>
            </w:tcBorders>
            <w:tcMar>
              <w:top w:w="128" w:type="dxa"/>
              <w:left w:w="43" w:type="dxa"/>
              <w:bottom w:w="43" w:type="dxa"/>
              <w:right w:w="43" w:type="dxa"/>
            </w:tcMar>
            <w:vAlign w:val="bottom"/>
          </w:tcPr>
          <w:p w14:paraId="0EF3D39B" w14:textId="77777777" w:rsidR="00000000" w:rsidRPr="00CF07E2" w:rsidRDefault="00AB1BA4" w:rsidP="00CF07E2">
            <w:pPr>
              <w:jc w:val="right"/>
            </w:pPr>
          </w:p>
        </w:tc>
      </w:tr>
      <w:tr w:rsidR="00000000" w:rsidRPr="00CF07E2" w14:paraId="036B5CAB"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7AB48825"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7AD7E315" w14:textId="77777777" w:rsidR="00000000" w:rsidRPr="00CF07E2" w:rsidRDefault="00AB1BA4" w:rsidP="00CF07E2">
            <w:r w:rsidRPr="00CF07E2">
              <w:t>70</w:t>
            </w:r>
          </w:p>
        </w:tc>
        <w:tc>
          <w:tcPr>
            <w:tcW w:w="6819" w:type="dxa"/>
            <w:gridSpan w:val="2"/>
            <w:tcBorders>
              <w:top w:val="nil"/>
              <w:left w:val="nil"/>
              <w:bottom w:val="nil"/>
              <w:right w:val="nil"/>
            </w:tcBorders>
            <w:tcMar>
              <w:top w:w="128" w:type="dxa"/>
              <w:left w:w="43" w:type="dxa"/>
              <w:bottom w:w="43" w:type="dxa"/>
              <w:right w:w="43" w:type="dxa"/>
            </w:tcMar>
          </w:tcPr>
          <w:p w14:paraId="472F8F58" w14:textId="77777777" w:rsidR="00000000" w:rsidRPr="00CF07E2" w:rsidRDefault="00AB1BA4" w:rsidP="00CF07E2">
            <w:pPr>
              <w:jc w:val="left"/>
            </w:pPr>
            <w:r w:rsidRPr="00CF07E2">
              <w:t>Utdanningsstipend</w:t>
            </w:r>
            <w:r w:rsidRPr="00CF07E2">
              <w:rPr>
                <w:rStyle w:val="kursiv"/>
              </w:rPr>
              <w:t>, overslagsløyving</w:t>
            </w:r>
            <w:r w:rsidRPr="00CF07E2">
              <w:t xml:space="preserve">, blir redusert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069B0068" w14:textId="77777777" w:rsidR="00000000" w:rsidRPr="00CF07E2" w:rsidRDefault="00AB1BA4" w:rsidP="00CF07E2">
            <w:pPr>
              <w:jc w:val="right"/>
            </w:pPr>
            <w:r w:rsidRPr="00CF07E2">
              <w:t>28 883 000</w:t>
            </w:r>
          </w:p>
        </w:tc>
      </w:tr>
      <w:tr w:rsidR="00000000" w:rsidRPr="00CF07E2" w14:paraId="1DCCEFE0"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48CEB927"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3DA1ED60"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081C5E69" w14:textId="77777777" w:rsidR="00000000" w:rsidRPr="00CF07E2" w:rsidRDefault="00AB1BA4" w:rsidP="00CF07E2">
            <w:pPr>
              <w:jc w:val="left"/>
            </w:pPr>
            <w:proofErr w:type="spellStart"/>
            <w:r w:rsidRPr="00CF07E2">
              <w:t>frå</w:t>
            </w:r>
            <w:proofErr w:type="spellEnd"/>
            <w:r w:rsidRPr="00CF07E2">
              <w:t xml:space="preserve"> kr 3 804 809 000 til kr 3 775 926 000</w:t>
            </w:r>
          </w:p>
        </w:tc>
        <w:tc>
          <w:tcPr>
            <w:tcW w:w="1361" w:type="dxa"/>
            <w:tcBorders>
              <w:top w:val="nil"/>
              <w:left w:val="nil"/>
              <w:bottom w:val="nil"/>
              <w:right w:val="nil"/>
            </w:tcBorders>
            <w:tcMar>
              <w:top w:w="128" w:type="dxa"/>
              <w:left w:w="43" w:type="dxa"/>
              <w:bottom w:w="43" w:type="dxa"/>
              <w:right w:w="43" w:type="dxa"/>
            </w:tcMar>
            <w:vAlign w:val="bottom"/>
          </w:tcPr>
          <w:p w14:paraId="435E9027" w14:textId="77777777" w:rsidR="00000000" w:rsidRPr="00CF07E2" w:rsidRDefault="00AB1BA4" w:rsidP="00CF07E2">
            <w:pPr>
              <w:jc w:val="right"/>
            </w:pPr>
          </w:p>
        </w:tc>
      </w:tr>
      <w:tr w:rsidR="00000000" w:rsidRPr="00CF07E2" w14:paraId="7051097F"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5A1B37B2"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613480E7" w14:textId="77777777" w:rsidR="00000000" w:rsidRPr="00CF07E2" w:rsidRDefault="00AB1BA4" w:rsidP="00CF07E2">
            <w:r w:rsidRPr="00CF07E2">
              <w:t>72</w:t>
            </w:r>
          </w:p>
        </w:tc>
        <w:tc>
          <w:tcPr>
            <w:tcW w:w="6819" w:type="dxa"/>
            <w:gridSpan w:val="2"/>
            <w:tcBorders>
              <w:top w:val="nil"/>
              <w:left w:val="nil"/>
              <w:bottom w:val="nil"/>
              <w:right w:val="nil"/>
            </w:tcBorders>
            <w:tcMar>
              <w:top w:w="128" w:type="dxa"/>
              <w:left w:w="43" w:type="dxa"/>
              <w:bottom w:w="43" w:type="dxa"/>
              <w:right w:w="43" w:type="dxa"/>
            </w:tcMar>
          </w:tcPr>
          <w:p w14:paraId="36420492" w14:textId="77777777" w:rsidR="00000000" w:rsidRPr="00CF07E2" w:rsidRDefault="00AB1BA4" w:rsidP="00CF07E2">
            <w:pPr>
              <w:jc w:val="left"/>
            </w:pPr>
            <w:r w:rsidRPr="00CF07E2">
              <w:t>Rentestøtte</w:t>
            </w:r>
            <w:r w:rsidRPr="00CF07E2">
              <w:rPr>
                <w:rStyle w:val="kursiv"/>
              </w:rPr>
              <w:t>, overslagsløyving</w:t>
            </w:r>
            <w:r w:rsidRPr="00CF07E2">
              <w:t xml:space="preserve">, blir redusert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1DB62909" w14:textId="77777777" w:rsidR="00000000" w:rsidRPr="00CF07E2" w:rsidRDefault="00AB1BA4" w:rsidP="00CF07E2">
            <w:pPr>
              <w:jc w:val="right"/>
            </w:pPr>
            <w:r w:rsidRPr="00CF07E2">
              <w:t>214 723 000</w:t>
            </w:r>
          </w:p>
        </w:tc>
      </w:tr>
      <w:tr w:rsidR="00000000" w:rsidRPr="00CF07E2" w14:paraId="30DC7A23"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6FE6350F"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6D8E7E40"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0E8E5C8E" w14:textId="77777777" w:rsidR="00000000" w:rsidRPr="00CF07E2" w:rsidRDefault="00AB1BA4" w:rsidP="00CF07E2">
            <w:pPr>
              <w:jc w:val="left"/>
            </w:pPr>
            <w:proofErr w:type="spellStart"/>
            <w:r w:rsidRPr="00CF07E2">
              <w:t>frå</w:t>
            </w:r>
            <w:proofErr w:type="spellEnd"/>
            <w:r w:rsidRPr="00CF07E2">
              <w:t xml:space="preserve"> kr 2 645 033 </w:t>
            </w:r>
            <w:r w:rsidRPr="00CF07E2">
              <w:t>000 til kr 2 430 310 000</w:t>
            </w:r>
          </w:p>
        </w:tc>
        <w:tc>
          <w:tcPr>
            <w:tcW w:w="1361" w:type="dxa"/>
            <w:tcBorders>
              <w:top w:val="nil"/>
              <w:left w:val="nil"/>
              <w:bottom w:val="nil"/>
              <w:right w:val="nil"/>
            </w:tcBorders>
            <w:tcMar>
              <w:top w:w="128" w:type="dxa"/>
              <w:left w:w="43" w:type="dxa"/>
              <w:bottom w:w="43" w:type="dxa"/>
              <w:right w:w="43" w:type="dxa"/>
            </w:tcMar>
            <w:vAlign w:val="bottom"/>
          </w:tcPr>
          <w:p w14:paraId="06817E71" w14:textId="77777777" w:rsidR="00000000" w:rsidRPr="00CF07E2" w:rsidRDefault="00AB1BA4" w:rsidP="00CF07E2">
            <w:pPr>
              <w:jc w:val="right"/>
            </w:pPr>
          </w:p>
        </w:tc>
      </w:tr>
      <w:tr w:rsidR="00000000" w:rsidRPr="00CF07E2" w14:paraId="3ECD4926"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15465653"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466A7E2D" w14:textId="77777777" w:rsidR="00000000" w:rsidRPr="00CF07E2" w:rsidRDefault="00AB1BA4" w:rsidP="00CF07E2">
            <w:r w:rsidRPr="00CF07E2">
              <w:t>73</w:t>
            </w:r>
          </w:p>
        </w:tc>
        <w:tc>
          <w:tcPr>
            <w:tcW w:w="6819" w:type="dxa"/>
            <w:gridSpan w:val="2"/>
            <w:tcBorders>
              <w:top w:val="nil"/>
              <w:left w:val="nil"/>
              <w:bottom w:val="nil"/>
              <w:right w:val="nil"/>
            </w:tcBorders>
            <w:tcMar>
              <w:top w:w="128" w:type="dxa"/>
              <w:left w:w="43" w:type="dxa"/>
              <w:bottom w:w="43" w:type="dxa"/>
              <w:right w:w="43" w:type="dxa"/>
            </w:tcMar>
          </w:tcPr>
          <w:p w14:paraId="7E775DE2" w14:textId="77777777" w:rsidR="00000000" w:rsidRPr="00CF07E2" w:rsidRDefault="00AB1BA4" w:rsidP="00CF07E2">
            <w:pPr>
              <w:jc w:val="left"/>
            </w:pPr>
            <w:proofErr w:type="spellStart"/>
            <w:r w:rsidRPr="00CF07E2">
              <w:t>Avskrivingar</w:t>
            </w:r>
            <w:proofErr w:type="spellEnd"/>
            <w:r w:rsidRPr="00CF07E2">
              <w:rPr>
                <w:rStyle w:val="kursiv"/>
              </w:rPr>
              <w:t>, overslagsløyving</w:t>
            </w:r>
            <w:r w:rsidRPr="00CF07E2">
              <w:t>, blir </w:t>
            </w:r>
            <w:proofErr w:type="spellStart"/>
            <w:r w:rsidRPr="00CF07E2">
              <w:t>auka</w:t>
            </w:r>
            <w:proofErr w:type="spellEnd"/>
            <w:r w:rsidRPr="00CF07E2">
              <w:t xml:space="preserve">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4459A9A0" w14:textId="77777777" w:rsidR="00000000" w:rsidRPr="00CF07E2" w:rsidRDefault="00AB1BA4" w:rsidP="00CF07E2">
            <w:pPr>
              <w:jc w:val="right"/>
            </w:pPr>
            <w:r w:rsidRPr="00CF07E2">
              <w:t>100 000 000</w:t>
            </w:r>
          </w:p>
        </w:tc>
      </w:tr>
      <w:tr w:rsidR="00000000" w:rsidRPr="00CF07E2" w14:paraId="3C598977"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647C1177"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06B6FA32"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34A8FC39" w14:textId="77777777" w:rsidR="00000000" w:rsidRPr="00CF07E2" w:rsidRDefault="00AB1BA4" w:rsidP="00CF07E2">
            <w:pPr>
              <w:jc w:val="left"/>
            </w:pPr>
            <w:proofErr w:type="spellStart"/>
            <w:r w:rsidRPr="00CF07E2">
              <w:t>frå</w:t>
            </w:r>
            <w:proofErr w:type="spellEnd"/>
            <w:r w:rsidRPr="00CF07E2">
              <w:t xml:space="preserve"> kr 884 962 000 til kr 984 962 000</w:t>
            </w:r>
          </w:p>
        </w:tc>
        <w:tc>
          <w:tcPr>
            <w:tcW w:w="1361" w:type="dxa"/>
            <w:tcBorders>
              <w:top w:val="nil"/>
              <w:left w:val="nil"/>
              <w:bottom w:val="nil"/>
              <w:right w:val="nil"/>
            </w:tcBorders>
            <w:tcMar>
              <w:top w:w="128" w:type="dxa"/>
              <w:left w:w="43" w:type="dxa"/>
              <w:bottom w:w="43" w:type="dxa"/>
              <w:right w:w="43" w:type="dxa"/>
            </w:tcMar>
            <w:vAlign w:val="bottom"/>
          </w:tcPr>
          <w:p w14:paraId="51E0E90D" w14:textId="77777777" w:rsidR="00000000" w:rsidRPr="00CF07E2" w:rsidRDefault="00AB1BA4" w:rsidP="00CF07E2">
            <w:pPr>
              <w:jc w:val="right"/>
            </w:pPr>
          </w:p>
        </w:tc>
      </w:tr>
      <w:tr w:rsidR="00000000" w:rsidRPr="00CF07E2" w14:paraId="62DD3678"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51FB69BB"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3513FA0F" w14:textId="77777777" w:rsidR="00000000" w:rsidRPr="00CF07E2" w:rsidRDefault="00AB1BA4" w:rsidP="00CF07E2">
            <w:r w:rsidRPr="00CF07E2">
              <w:t>74</w:t>
            </w:r>
          </w:p>
        </w:tc>
        <w:tc>
          <w:tcPr>
            <w:tcW w:w="6819" w:type="dxa"/>
            <w:gridSpan w:val="2"/>
            <w:tcBorders>
              <w:top w:val="nil"/>
              <w:left w:val="nil"/>
              <w:bottom w:val="nil"/>
              <w:right w:val="nil"/>
            </w:tcBorders>
            <w:tcMar>
              <w:top w:w="128" w:type="dxa"/>
              <w:left w:w="43" w:type="dxa"/>
              <w:bottom w:w="43" w:type="dxa"/>
              <w:right w:w="43" w:type="dxa"/>
            </w:tcMar>
          </w:tcPr>
          <w:p w14:paraId="5A6CE418" w14:textId="77777777" w:rsidR="00000000" w:rsidRPr="00CF07E2" w:rsidRDefault="00AB1BA4" w:rsidP="00CF07E2">
            <w:pPr>
              <w:jc w:val="left"/>
            </w:pPr>
            <w:r w:rsidRPr="00CF07E2">
              <w:t xml:space="preserve">Tap på utlån, blir redusert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1E7753F9" w14:textId="77777777" w:rsidR="00000000" w:rsidRPr="00CF07E2" w:rsidRDefault="00AB1BA4" w:rsidP="00CF07E2">
            <w:pPr>
              <w:jc w:val="right"/>
            </w:pPr>
            <w:r w:rsidRPr="00CF07E2">
              <w:t>63 000 000</w:t>
            </w:r>
          </w:p>
        </w:tc>
      </w:tr>
      <w:tr w:rsidR="00000000" w:rsidRPr="00CF07E2" w14:paraId="3A9A77DC"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5B7F9094"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47DA68B0"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20EF097F" w14:textId="77777777" w:rsidR="00000000" w:rsidRPr="00CF07E2" w:rsidRDefault="00AB1BA4" w:rsidP="00CF07E2">
            <w:pPr>
              <w:jc w:val="left"/>
            </w:pPr>
            <w:proofErr w:type="spellStart"/>
            <w:r w:rsidRPr="00CF07E2">
              <w:t>frå</w:t>
            </w:r>
            <w:proofErr w:type="spellEnd"/>
            <w:r w:rsidRPr="00CF07E2">
              <w:t xml:space="preserve"> kr 360 500 000 til kr 297 500 000</w:t>
            </w:r>
          </w:p>
        </w:tc>
        <w:tc>
          <w:tcPr>
            <w:tcW w:w="1361" w:type="dxa"/>
            <w:tcBorders>
              <w:top w:val="nil"/>
              <w:left w:val="nil"/>
              <w:bottom w:val="nil"/>
              <w:right w:val="nil"/>
            </w:tcBorders>
            <w:tcMar>
              <w:top w:w="128" w:type="dxa"/>
              <w:left w:w="43" w:type="dxa"/>
              <w:bottom w:w="43" w:type="dxa"/>
              <w:right w:w="43" w:type="dxa"/>
            </w:tcMar>
            <w:vAlign w:val="bottom"/>
          </w:tcPr>
          <w:p w14:paraId="0D4C13A6" w14:textId="77777777" w:rsidR="00000000" w:rsidRPr="00CF07E2" w:rsidRDefault="00AB1BA4" w:rsidP="00CF07E2">
            <w:pPr>
              <w:jc w:val="right"/>
            </w:pPr>
          </w:p>
        </w:tc>
      </w:tr>
      <w:tr w:rsidR="00000000" w:rsidRPr="00CF07E2" w14:paraId="44E64ECF"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52F5015F"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1C427A2C" w14:textId="77777777" w:rsidR="00000000" w:rsidRPr="00CF07E2" w:rsidRDefault="00AB1BA4" w:rsidP="00CF07E2">
            <w:r w:rsidRPr="00CF07E2">
              <w:t>90</w:t>
            </w:r>
          </w:p>
        </w:tc>
        <w:tc>
          <w:tcPr>
            <w:tcW w:w="6819" w:type="dxa"/>
            <w:gridSpan w:val="2"/>
            <w:tcBorders>
              <w:top w:val="nil"/>
              <w:left w:val="nil"/>
              <w:bottom w:val="nil"/>
              <w:right w:val="nil"/>
            </w:tcBorders>
            <w:tcMar>
              <w:top w:w="128" w:type="dxa"/>
              <w:left w:w="43" w:type="dxa"/>
              <w:bottom w:w="43" w:type="dxa"/>
              <w:right w:w="43" w:type="dxa"/>
            </w:tcMar>
          </w:tcPr>
          <w:p w14:paraId="3D55A999" w14:textId="77777777" w:rsidR="00000000" w:rsidRPr="00CF07E2" w:rsidRDefault="00AB1BA4" w:rsidP="00CF07E2">
            <w:pPr>
              <w:jc w:val="left"/>
            </w:pPr>
            <w:proofErr w:type="spellStart"/>
            <w:r w:rsidRPr="00CF07E2">
              <w:t>Auka</w:t>
            </w:r>
            <w:proofErr w:type="spellEnd"/>
            <w:r w:rsidRPr="00CF07E2">
              <w:t xml:space="preserve"> lån</w:t>
            </w:r>
            <w:r w:rsidRPr="00CF07E2">
              <w:t xml:space="preserve"> og rentegjeld</w:t>
            </w:r>
            <w:r w:rsidRPr="00CF07E2">
              <w:rPr>
                <w:rStyle w:val="kursiv"/>
              </w:rPr>
              <w:t>, overslagsløyving</w:t>
            </w:r>
            <w:r w:rsidRPr="00CF07E2">
              <w:t xml:space="preserve">, blir redusert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1A583497" w14:textId="77777777" w:rsidR="00000000" w:rsidRPr="00CF07E2" w:rsidRDefault="00AB1BA4" w:rsidP="00CF07E2">
            <w:pPr>
              <w:jc w:val="right"/>
            </w:pPr>
            <w:r w:rsidRPr="00CF07E2">
              <w:t>90 831 000</w:t>
            </w:r>
          </w:p>
        </w:tc>
      </w:tr>
      <w:tr w:rsidR="00000000" w:rsidRPr="00CF07E2" w14:paraId="6E78EFA0" w14:textId="77777777" w:rsidTr="00CF07E2">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526A3FC1" w14:textId="77777777" w:rsidR="00000000" w:rsidRPr="00CF07E2" w:rsidRDefault="00AB1BA4" w:rsidP="00CF07E2"/>
        </w:tc>
        <w:tc>
          <w:tcPr>
            <w:tcW w:w="680" w:type="dxa"/>
            <w:tcBorders>
              <w:top w:val="nil"/>
              <w:left w:val="nil"/>
              <w:bottom w:val="single" w:sz="4" w:space="0" w:color="000000"/>
              <w:right w:val="nil"/>
            </w:tcBorders>
            <w:tcMar>
              <w:top w:w="128" w:type="dxa"/>
              <w:left w:w="43" w:type="dxa"/>
              <w:bottom w:w="43" w:type="dxa"/>
              <w:right w:w="43" w:type="dxa"/>
            </w:tcMar>
          </w:tcPr>
          <w:p w14:paraId="511C9FCF" w14:textId="77777777" w:rsidR="00000000" w:rsidRPr="00CF07E2" w:rsidRDefault="00AB1BA4" w:rsidP="00CF07E2"/>
        </w:tc>
        <w:tc>
          <w:tcPr>
            <w:tcW w:w="6819" w:type="dxa"/>
            <w:gridSpan w:val="2"/>
            <w:tcBorders>
              <w:top w:val="nil"/>
              <w:left w:val="nil"/>
              <w:bottom w:val="single" w:sz="4" w:space="0" w:color="000000"/>
              <w:right w:val="nil"/>
            </w:tcBorders>
            <w:tcMar>
              <w:top w:w="128" w:type="dxa"/>
              <w:left w:w="43" w:type="dxa"/>
              <w:bottom w:w="43" w:type="dxa"/>
              <w:right w:w="43" w:type="dxa"/>
            </w:tcMar>
          </w:tcPr>
          <w:p w14:paraId="522BBA17" w14:textId="77777777" w:rsidR="00000000" w:rsidRPr="00CF07E2" w:rsidRDefault="00AB1BA4" w:rsidP="00CF07E2">
            <w:pPr>
              <w:jc w:val="left"/>
            </w:pPr>
            <w:proofErr w:type="spellStart"/>
            <w:r w:rsidRPr="00CF07E2">
              <w:t>frå</w:t>
            </w:r>
            <w:proofErr w:type="spellEnd"/>
            <w:r w:rsidRPr="00CF07E2">
              <w:t xml:space="preserve"> kr 36 997 174 000 til kr 36 906 343 000</w:t>
            </w:r>
          </w:p>
        </w:tc>
        <w:tc>
          <w:tcPr>
            <w:tcW w:w="1361" w:type="dxa"/>
            <w:tcBorders>
              <w:top w:val="nil"/>
              <w:left w:val="nil"/>
              <w:bottom w:val="single" w:sz="4" w:space="0" w:color="000000"/>
              <w:right w:val="nil"/>
            </w:tcBorders>
            <w:tcMar>
              <w:top w:w="128" w:type="dxa"/>
              <w:left w:w="43" w:type="dxa"/>
              <w:bottom w:w="43" w:type="dxa"/>
              <w:right w:w="43" w:type="dxa"/>
            </w:tcMar>
            <w:vAlign w:val="bottom"/>
          </w:tcPr>
          <w:p w14:paraId="728EE1CA" w14:textId="77777777" w:rsidR="00000000" w:rsidRPr="00CF07E2" w:rsidRDefault="00AB1BA4" w:rsidP="00CF07E2">
            <w:pPr>
              <w:jc w:val="right"/>
            </w:pPr>
          </w:p>
        </w:tc>
      </w:tr>
    </w:tbl>
    <w:p w14:paraId="4A196C20" w14:textId="77777777" w:rsidR="00000000" w:rsidRPr="00CF07E2" w:rsidRDefault="00AB1BA4" w:rsidP="00CF07E2">
      <w:pPr>
        <w:pStyle w:val="a-vedtak-tekst"/>
      </w:pPr>
      <w:r w:rsidRPr="00CF07E2">
        <w:t>Inntekter:</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999"/>
        <w:gridCol w:w="1361"/>
      </w:tblGrid>
      <w:tr w:rsidR="00000000" w:rsidRPr="00CF07E2" w14:paraId="77400C28" w14:textId="77777777" w:rsidTr="00CF07E2">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55E8E2" w14:textId="77777777" w:rsidR="00000000" w:rsidRPr="00CF07E2" w:rsidRDefault="00AB1BA4" w:rsidP="00CF07E2">
            <w:pPr>
              <w:pStyle w:val="Tabellnavn"/>
            </w:pPr>
            <w:r w:rsidRPr="00CF07E2">
              <w:t>RNB</w:t>
            </w:r>
          </w:p>
          <w:p w14:paraId="16D3F71A" w14:textId="77777777" w:rsidR="00000000" w:rsidRPr="00CF07E2" w:rsidRDefault="00AB1BA4" w:rsidP="00CF07E2">
            <w:r w:rsidRPr="00CF07E2">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BB617B" w14:textId="77777777" w:rsidR="00000000" w:rsidRPr="00CF07E2" w:rsidRDefault="00AB1BA4" w:rsidP="00CF07E2">
            <w:r w:rsidRPr="00CF07E2">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979F00" w14:textId="77777777" w:rsidR="00000000" w:rsidRPr="00CF07E2" w:rsidRDefault="00AB1BA4" w:rsidP="00CF07E2">
            <w:pPr>
              <w:jc w:val="left"/>
            </w:pPr>
            <w:r w:rsidRPr="00CF07E2">
              <w:t>Formål</w:t>
            </w:r>
          </w:p>
        </w:tc>
        <w:tc>
          <w:tcPr>
            <w:tcW w:w="99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BB8B62" w14:textId="77777777" w:rsidR="00000000" w:rsidRPr="00CF07E2" w:rsidRDefault="00AB1BA4" w:rsidP="00CF07E2"/>
        </w:tc>
        <w:tc>
          <w:tcPr>
            <w:tcW w:w="136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DEF3EA" w14:textId="77777777" w:rsidR="00000000" w:rsidRPr="00CF07E2" w:rsidRDefault="00AB1BA4" w:rsidP="00CF07E2">
            <w:pPr>
              <w:jc w:val="right"/>
            </w:pPr>
            <w:r w:rsidRPr="00CF07E2">
              <w:t>Kroner</w:t>
            </w:r>
          </w:p>
        </w:tc>
      </w:tr>
      <w:tr w:rsidR="00000000" w:rsidRPr="00CF07E2" w14:paraId="1388BB0E" w14:textId="77777777" w:rsidTr="00CF07E2">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6F1F448D" w14:textId="77777777" w:rsidR="00000000" w:rsidRPr="00CF07E2" w:rsidRDefault="00AB1BA4" w:rsidP="00CF07E2">
            <w:r w:rsidRPr="00CF07E2">
              <w:t>3222</w:t>
            </w:r>
          </w:p>
        </w:tc>
        <w:tc>
          <w:tcPr>
            <w:tcW w:w="680" w:type="dxa"/>
            <w:tcBorders>
              <w:top w:val="single" w:sz="4" w:space="0" w:color="000000"/>
              <w:left w:val="nil"/>
              <w:bottom w:val="nil"/>
              <w:right w:val="nil"/>
            </w:tcBorders>
            <w:tcMar>
              <w:top w:w="128" w:type="dxa"/>
              <w:left w:w="43" w:type="dxa"/>
              <w:bottom w:w="43" w:type="dxa"/>
              <w:right w:w="43" w:type="dxa"/>
            </w:tcMar>
          </w:tcPr>
          <w:p w14:paraId="1D95D654" w14:textId="77777777" w:rsidR="00000000" w:rsidRPr="00CF07E2" w:rsidRDefault="00AB1BA4" w:rsidP="00CF07E2"/>
        </w:tc>
        <w:tc>
          <w:tcPr>
            <w:tcW w:w="6819" w:type="dxa"/>
            <w:gridSpan w:val="2"/>
            <w:tcBorders>
              <w:top w:val="single" w:sz="4" w:space="0" w:color="000000"/>
              <w:left w:val="nil"/>
              <w:bottom w:val="nil"/>
              <w:right w:val="nil"/>
            </w:tcBorders>
            <w:tcMar>
              <w:top w:w="128" w:type="dxa"/>
              <w:left w:w="43" w:type="dxa"/>
              <w:bottom w:w="43" w:type="dxa"/>
              <w:right w:w="43" w:type="dxa"/>
            </w:tcMar>
          </w:tcPr>
          <w:p w14:paraId="184C06CC" w14:textId="77777777" w:rsidR="00000000" w:rsidRPr="00CF07E2" w:rsidRDefault="00AB1BA4" w:rsidP="00CF07E2">
            <w:pPr>
              <w:jc w:val="left"/>
            </w:pPr>
            <w:proofErr w:type="spellStart"/>
            <w:r w:rsidRPr="00CF07E2">
              <w:t>Statlege</w:t>
            </w:r>
            <w:proofErr w:type="spellEnd"/>
            <w:r w:rsidRPr="00CF07E2">
              <w:t xml:space="preserve"> </w:t>
            </w:r>
            <w:proofErr w:type="spellStart"/>
            <w:r w:rsidRPr="00CF07E2">
              <w:t>skular</w:t>
            </w:r>
            <w:proofErr w:type="spellEnd"/>
            <w:r w:rsidRPr="00CF07E2">
              <w:t xml:space="preserve"> og </w:t>
            </w:r>
            <w:proofErr w:type="spellStart"/>
            <w:r w:rsidRPr="00CF07E2">
              <w:t>fjernundervisningstenester</w:t>
            </w:r>
            <w:proofErr w:type="spellEnd"/>
            <w:r w:rsidRPr="00CF07E2">
              <w:t>:</w:t>
            </w:r>
          </w:p>
        </w:tc>
        <w:tc>
          <w:tcPr>
            <w:tcW w:w="1361" w:type="dxa"/>
            <w:tcBorders>
              <w:top w:val="single" w:sz="4" w:space="0" w:color="000000"/>
              <w:left w:val="nil"/>
              <w:bottom w:val="nil"/>
              <w:right w:val="nil"/>
            </w:tcBorders>
            <w:tcMar>
              <w:top w:w="128" w:type="dxa"/>
              <w:left w:w="43" w:type="dxa"/>
              <w:bottom w:w="43" w:type="dxa"/>
              <w:right w:w="43" w:type="dxa"/>
            </w:tcMar>
            <w:vAlign w:val="bottom"/>
          </w:tcPr>
          <w:p w14:paraId="37AD6F04" w14:textId="77777777" w:rsidR="00000000" w:rsidRPr="00CF07E2" w:rsidRDefault="00AB1BA4" w:rsidP="00CF07E2">
            <w:pPr>
              <w:jc w:val="right"/>
            </w:pPr>
          </w:p>
        </w:tc>
      </w:tr>
      <w:tr w:rsidR="00000000" w:rsidRPr="00CF07E2" w14:paraId="38F2B23C"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7F7CD050"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72509129" w14:textId="77777777" w:rsidR="00000000" w:rsidRPr="00CF07E2" w:rsidRDefault="00AB1BA4" w:rsidP="00CF07E2">
            <w:r w:rsidRPr="00CF07E2">
              <w:t>02</w:t>
            </w:r>
          </w:p>
        </w:tc>
        <w:tc>
          <w:tcPr>
            <w:tcW w:w="6819" w:type="dxa"/>
            <w:gridSpan w:val="2"/>
            <w:tcBorders>
              <w:top w:val="nil"/>
              <w:left w:val="nil"/>
              <w:bottom w:val="nil"/>
              <w:right w:val="nil"/>
            </w:tcBorders>
            <w:tcMar>
              <w:top w:w="128" w:type="dxa"/>
              <w:left w:w="43" w:type="dxa"/>
              <w:bottom w:w="43" w:type="dxa"/>
              <w:right w:w="43" w:type="dxa"/>
            </w:tcMar>
          </w:tcPr>
          <w:p w14:paraId="17DDB4BA" w14:textId="77777777" w:rsidR="00000000" w:rsidRPr="00CF07E2" w:rsidRDefault="00AB1BA4" w:rsidP="00CF07E2">
            <w:pPr>
              <w:jc w:val="left"/>
            </w:pPr>
            <w:proofErr w:type="spellStart"/>
            <w:r w:rsidRPr="00CF07E2">
              <w:t>Salsinntekter</w:t>
            </w:r>
            <w:proofErr w:type="spellEnd"/>
            <w:r w:rsidRPr="00CF07E2">
              <w:t xml:space="preserve"> o.a., blir </w:t>
            </w:r>
            <w:proofErr w:type="spellStart"/>
            <w:r w:rsidRPr="00CF07E2">
              <w:t>auka</w:t>
            </w:r>
            <w:proofErr w:type="spellEnd"/>
            <w:r w:rsidRPr="00CF07E2">
              <w:t xml:space="preserve">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2F6B0D87" w14:textId="77777777" w:rsidR="00000000" w:rsidRPr="00CF07E2" w:rsidRDefault="00AB1BA4" w:rsidP="00CF07E2">
            <w:pPr>
              <w:jc w:val="right"/>
            </w:pPr>
            <w:r w:rsidRPr="00CF07E2">
              <w:t>3 066 000</w:t>
            </w:r>
          </w:p>
        </w:tc>
      </w:tr>
      <w:tr w:rsidR="00000000" w:rsidRPr="00CF07E2" w14:paraId="5B8C16C1"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51AC787E"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60976BAA"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2C0A3632" w14:textId="77777777" w:rsidR="00000000" w:rsidRPr="00CF07E2" w:rsidRDefault="00AB1BA4" w:rsidP="00CF07E2">
            <w:pPr>
              <w:jc w:val="left"/>
            </w:pPr>
            <w:proofErr w:type="spellStart"/>
            <w:r w:rsidRPr="00CF07E2">
              <w:t>frå</w:t>
            </w:r>
            <w:proofErr w:type="spellEnd"/>
            <w:r w:rsidRPr="00CF07E2">
              <w:t xml:space="preserve"> kr 20 986 000 til kr 24 052 000</w:t>
            </w:r>
          </w:p>
        </w:tc>
        <w:tc>
          <w:tcPr>
            <w:tcW w:w="1361" w:type="dxa"/>
            <w:tcBorders>
              <w:top w:val="nil"/>
              <w:left w:val="nil"/>
              <w:bottom w:val="nil"/>
              <w:right w:val="nil"/>
            </w:tcBorders>
            <w:tcMar>
              <w:top w:w="128" w:type="dxa"/>
              <w:left w:w="43" w:type="dxa"/>
              <w:bottom w:w="43" w:type="dxa"/>
              <w:right w:w="43" w:type="dxa"/>
            </w:tcMar>
            <w:vAlign w:val="bottom"/>
          </w:tcPr>
          <w:p w14:paraId="1ECDE30C" w14:textId="77777777" w:rsidR="00000000" w:rsidRPr="00CF07E2" w:rsidRDefault="00AB1BA4" w:rsidP="00CF07E2">
            <w:pPr>
              <w:jc w:val="right"/>
            </w:pPr>
          </w:p>
        </w:tc>
      </w:tr>
      <w:tr w:rsidR="00000000" w:rsidRPr="00CF07E2" w14:paraId="7CD3F756"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2851CA53" w14:textId="77777777" w:rsidR="00000000" w:rsidRPr="00CF07E2" w:rsidRDefault="00AB1BA4" w:rsidP="00CF07E2">
            <w:r w:rsidRPr="00CF07E2">
              <w:t>3225</w:t>
            </w:r>
          </w:p>
        </w:tc>
        <w:tc>
          <w:tcPr>
            <w:tcW w:w="680" w:type="dxa"/>
            <w:tcBorders>
              <w:top w:val="nil"/>
              <w:left w:val="nil"/>
              <w:bottom w:val="nil"/>
              <w:right w:val="nil"/>
            </w:tcBorders>
            <w:tcMar>
              <w:top w:w="128" w:type="dxa"/>
              <w:left w:w="43" w:type="dxa"/>
              <w:bottom w:w="43" w:type="dxa"/>
              <w:right w:w="43" w:type="dxa"/>
            </w:tcMar>
          </w:tcPr>
          <w:p w14:paraId="64CB8E51"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701FB428" w14:textId="77777777" w:rsidR="00000000" w:rsidRPr="00CF07E2" w:rsidRDefault="00AB1BA4" w:rsidP="00CF07E2">
            <w:pPr>
              <w:jc w:val="left"/>
            </w:pPr>
            <w:r w:rsidRPr="00CF07E2">
              <w:t>Tiltak i grunnopplæringa:</w:t>
            </w:r>
          </w:p>
        </w:tc>
        <w:tc>
          <w:tcPr>
            <w:tcW w:w="1361" w:type="dxa"/>
            <w:tcBorders>
              <w:top w:val="nil"/>
              <w:left w:val="nil"/>
              <w:bottom w:val="nil"/>
              <w:right w:val="nil"/>
            </w:tcBorders>
            <w:tcMar>
              <w:top w:w="128" w:type="dxa"/>
              <w:left w:w="43" w:type="dxa"/>
              <w:bottom w:w="43" w:type="dxa"/>
              <w:right w:w="43" w:type="dxa"/>
            </w:tcMar>
            <w:vAlign w:val="bottom"/>
          </w:tcPr>
          <w:p w14:paraId="0B4F509B" w14:textId="77777777" w:rsidR="00000000" w:rsidRPr="00CF07E2" w:rsidRDefault="00AB1BA4" w:rsidP="00CF07E2">
            <w:pPr>
              <w:jc w:val="right"/>
            </w:pPr>
          </w:p>
        </w:tc>
      </w:tr>
      <w:tr w:rsidR="00000000" w:rsidRPr="00CF07E2" w14:paraId="3F877406"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6AC4A4D0"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14F3A219" w14:textId="77777777" w:rsidR="00000000" w:rsidRPr="00CF07E2" w:rsidRDefault="00AB1BA4" w:rsidP="00CF07E2">
            <w:r w:rsidRPr="00CF07E2">
              <w:t>04</w:t>
            </w:r>
          </w:p>
        </w:tc>
        <w:tc>
          <w:tcPr>
            <w:tcW w:w="6819" w:type="dxa"/>
            <w:gridSpan w:val="2"/>
            <w:tcBorders>
              <w:top w:val="nil"/>
              <w:left w:val="nil"/>
              <w:bottom w:val="nil"/>
              <w:right w:val="nil"/>
            </w:tcBorders>
            <w:tcMar>
              <w:top w:w="128" w:type="dxa"/>
              <w:left w:w="43" w:type="dxa"/>
              <w:bottom w:w="43" w:type="dxa"/>
              <w:right w:w="43" w:type="dxa"/>
            </w:tcMar>
          </w:tcPr>
          <w:p w14:paraId="619E4729" w14:textId="77777777" w:rsidR="00000000" w:rsidRPr="00CF07E2" w:rsidRDefault="00AB1BA4" w:rsidP="00CF07E2">
            <w:pPr>
              <w:jc w:val="left"/>
            </w:pPr>
            <w:r w:rsidRPr="00CF07E2">
              <w:t>Refusjon av ODA-</w:t>
            </w:r>
            <w:proofErr w:type="spellStart"/>
            <w:r w:rsidRPr="00CF07E2">
              <w:t>godkjende</w:t>
            </w:r>
            <w:proofErr w:type="spellEnd"/>
            <w:r w:rsidRPr="00CF07E2">
              <w:t xml:space="preserve"> utgifter, blir redusert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101CE4F0" w14:textId="77777777" w:rsidR="00000000" w:rsidRPr="00CF07E2" w:rsidRDefault="00AB1BA4" w:rsidP="00CF07E2">
            <w:pPr>
              <w:jc w:val="right"/>
            </w:pPr>
            <w:r w:rsidRPr="00CF07E2">
              <w:t>28 602 000</w:t>
            </w:r>
          </w:p>
        </w:tc>
      </w:tr>
      <w:tr w:rsidR="00000000" w:rsidRPr="00CF07E2" w14:paraId="47A3F3BF"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4A7AE3CB"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6781C5E0"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78910820" w14:textId="77777777" w:rsidR="00000000" w:rsidRPr="00CF07E2" w:rsidRDefault="00AB1BA4" w:rsidP="00CF07E2">
            <w:pPr>
              <w:jc w:val="left"/>
            </w:pPr>
            <w:proofErr w:type="spellStart"/>
            <w:r w:rsidRPr="00CF07E2">
              <w:t>frå</w:t>
            </w:r>
            <w:proofErr w:type="spellEnd"/>
            <w:r w:rsidRPr="00CF07E2">
              <w:t xml:space="preserve"> kr 227 351 000 til kr 198 749 000</w:t>
            </w:r>
          </w:p>
        </w:tc>
        <w:tc>
          <w:tcPr>
            <w:tcW w:w="1361" w:type="dxa"/>
            <w:tcBorders>
              <w:top w:val="nil"/>
              <w:left w:val="nil"/>
              <w:bottom w:val="nil"/>
              <w:right w:val="nil"/>
            </w:tcBorders>
            <w:tcMar>
              <w:top w:w="128" w:type="dxa"/>
              <w:left w:w="43" w:type="dxa"/>
              <w:bottom w:w="43" w:type="dxa"/>
              <w:right w:w="43" w:type="dxa"/>
            </w:tcMar>
            <w:vAlign w:val="bottom"/>
          </w:tcPr>
          <w:p w14:paraId="6EF1A716" w14:textId="77777777" w:rsidR="00000000" w:rsidRPr="00CF07E2" w:rsidRDefault="00AB1BA4" w:rsidP="00CF07E2">
            <w:pPr>
              <w:jc w:val="right"/>
            </w:pPr>
          </w:p>
        </w:tc>
      </w:tr>
      <w:tr w:rsidR="00000000" w:rsidRPr="00CF07E2" w14:paraId="53ED57F7"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77CAD0DB" w14:textId="77777777" w:rsidR="00000000" w:rsidRPr="00CF07E2" w:rsidRDefault="00AB1BA4" w:rsidP="00CF07E2">
            <w:r w:rsidRPr="00CF07E2">
              <w:t>3242</w:t>
            </w:r>
          </w:p>
        </w:tc>
        <w:tc>
          <w:tcPr>
            <w:tcW w:w="680" w:type="dxa"/>
            <w:tcBorders>
              <w:top w:val="nil"/>
              <w:left w:val="nil"/>
              <w:bottom w:val="nil"/>
              <w:right w:val="nil"/>
            </w:tcBorders>
            <w:tcMar>
              <w:top w:w="128" w:type="dxa"/>
              <w:left w:w="43" w:type="dxa"/>
              <w:bottom w:w="43" w:type="dxa"/>
              <w:right w:w="43" w:type="dxa"/>
            </w:tcMar>
          </w:tcPr>
          <w:p w14:paraId="3ABB6608"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42462024" w14:textId="77777777" w:rsidR="00000000" w:rsidRPr="00CF07E2" w:rsidRDefault="00AB1BA4" w:rsidP="00CF07E2">
            <w:pPr>
              <w:jc w:val="left"/>
            </w:pPr>
            <w:proofErr w:type="spellStart"/>
            <w:r w:rsidRPr="00CF07E2">
              <w:t>Noregs</w:t>
            </w:r>
            <w:proofErr w:type="spellEnd"/>
            <w:r w:rsidRPr="00CF07E2">
              <w:t xml:space="preserve"> </w:t>
            </w:r>
            <w:proofErr w:type="spellStart"/>
            <w:r w:rsidRPr="00CF07E2">
              <w:t>grøne</w:t>
            </w:r>
            <w:proofErr w:type="spellEnd"/>
            <w:r w:rsidRPr="00CF07E2">
              <w:t xml:space="preserve"> </w:t>
            </w:r>
            <w:proofErr w:type="spellStart"/>
            <w:r w:rsidRPr="00CF07E2">
              <w:t>fagskule</w:t>
            </w:r>
            <w:proofErr w:type="spellEnd"/>
            <w:r w:rsidRPr="00CF07E2">
              <w:t xml:space="preserve"> – Vea:</w:t>
            </w:r>
          </w:p>
        </w:tc>
        <w:tc>
          <w:tcPr>
            <w:tcW w:w="1361" w:type="dxa"/>
            <w:tcBorders>
              <w:top w:val="nil"/>
              <w:left w:val="nil"/>
              <w:bottom w:val="nil"/>
              <w:right w:val="nil"/>
            </w:tcBorders>
            <w:tcMar>
              <w:top w:w="128" w:type="dxa"/>
              <w:left w:w="43" w:type="dxa"/>
              <w:bottom w:w="43" w:type="dxa"/>
              <w:right w:w="43" w:type="dxa"/>
            </w:tcMar>
            <w:vAlign w:val="bottom"/>
          </w:tcPr>
          <w:p w14:paraId="174BD9C0" w14:textId="77777777" w:rsidR="00000000" w:rsidRPr="00CF07E2" w:rsidRDefault="00AB1BA4" w:rsidP="00CF07E2">
            <w:pPr>
              <w:jc w:val="right"/>
            </w:pPr>
          </w:p>
        </w:tc>
      </w:tr>
      <w:tr w:rsidR="00000000" w:rsidRPr="00CF07E2" w14:paraId="7EDFB246"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535487EE"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6CEF9032" w14:textId="77777777" w:rsidR="00000000" w:rsidRPr="00CF07E2" w:rsidRDefault="00AB1BA4" w:rsidP="00CF07E2">
            <w:r w:rsidRPr="00CF07E2">
              <w:t>02</w:t>
            </w:r>
          </w:p>
        </w:tc>
        <w:tc>
          <w:tcPr>
            <w:tcW w:w="6819" w:type="dxa"/>
            <w:gridSpan w:val="2"/>
            <w:tcBorders>
              <w:top w:val="nil"/>
              <w:left w:val="nil"/>
              <w:bottom w:val="nil"/>
              <w:right w:val="nil"/>
            </w:tcBorders>
            <w:tcMar>
              <w:top w:w="128" w:type="dxa"/>
              <w:left w:w="43" w:type="dxa"/>
              <w:bottom w:w="43" w:type="dxa"/>
              <w:right w:w="43" w:type="dxa"/>
            </w:tcMar>
          </w:tcPr>
          <w:p w14:paraId="3D7BCD18" w14:textId="77777777" w:rsidR="00000000" w:rsidRPr="00CF07E2" w:rsidRDefault="00AB1BA4" w:rsidP="00CF07E2">
            <w:pPr>
              <w:jc w:val="left"/>
            </w:pPr>
            <w:proofErr w:type="spellStart"/>
            <w:r w:rsidRPr="00CF07E2">
              <w:t>Salsinntekter</w:t>
            </w:r>
            <w:proofErr w:type="spellEnd"/>
            <w:r w:rsidRPr="00CF07E2">
              <w:t xml:space="preserve"> o.a., blir </w:t>
            </w:r>
            <w:proofErr w:type="spellStart"/>
            <w:r w:rsidRPr="00CF07E2">
              <w:t>auka</w:t>
            </w:r>
            <w:proofErr w:type="spellEnd"/>
            <w:r w:rsidRPr="00CF07E2">
              <w:t xml:space="preserve">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5177E02B" w14:textId="77777777" w:rsidR="00000000" w:rsidRPr="00CF07E2" w:rsidRDefault="00AB1BA4" w:rsidP="00CF07E2">
            <w:pPr>
              <w:jc w:val="right"/>
            </w:pPr>
            <w:r w:rsidRPr="00CF07E2">
              <w:t>2 739 000</w:t>
            </w:r>
          </w:p>
        </w:tc>
      </w:tr>
      <w:tr w:rsidR="00000000" w:rsidRPr="00CF07E2" w14:paraId="543288F0"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66C733C5"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0319EEA7"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14E5273B" w14:textId="77777777" w:rsidR="00000000" w:rsidRPr="00CF07E2" w:rsidRDefault="00AB1BA4" w:rsidP="00CF07E2">
            <w:pPr>
              <w:jc w:val="left"/>
            </w:pPr>
            <w:proofErr w:type="spellStart"/>
            <w:r w:rsidRPr="00CF07E2">
              <w:t>frå</w:t>
            </w:r>
            <w:proofErr w:type="spellEnd"/>
            <w:r w:rsidRPr="00CF07E2">
              <w:t xml:space="preserve"> kr 6 261 000 til kr 9 000 000</w:t>
            </w:r>
          </w:p>
        </w:tc>
        <w:tc>
          <w:tcPr>
            <w:tcW w:w="1361" w:type="dxa"/>
            <w:tcBorders>
              <w:top w:val="nil"/>
              <w:left w:val="nil"/>
              <w:bottom w:val="nil"/>
              <w:right w:val="nil"/>
            </w:tcBorders>
            <w:tcMar>
              <w:top w:w="128" w:type="dxa"/>
              <w:left w:w="43" w:type="dxa"/>
              <w:bottom w:w="43" w:type="dxa"/>
              <w:right w:w="43" w:type="dxa"/>
            </w:tcMar>
            <w:vAlign w:val="bottom"/>
          </w:tcPr>
          <w:p w14:paraId="361EBC82" w14:textId="77777777" w:rsidR="00000000" w:rsidRPr="00CF07E2" w:rsidRDefault="00AB1BA4" w:rsidP="00CF07E2">
            <w:pPr>
              <w:jc w:val="right"/>
            </w:pPr>
          </w:p>
        </w:tc>
      </w:tr>
      <w:tr w:rsidR="00000000" w:rsidRPr="00CF07E2" w14:paraId="387165F2"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31BC447E" w14:textId="77777777" w:rsidR="00000000" w:rsidRPr="00CF07E2" w:rsidRDefault="00AB1BA4" w:rsidP="00CF07E2">
            <w:r w:rsidRPr="00CF07E2">
              <w:t>3256</w:t>
            </w:r>
          </w:p>
        </w:tc>
        <w:tc>
          <w:tcPr>
            <w:tcW w:w="680" w:type="dxa"/>
            <w:tcBorders>
              <w:top w:val="nil"/>
              <w:left w:val="nil"/>
              <w:bottom w:val="nil"/>
              <w:right w:val="nil"/>
            </w:tcBorders>
            <w:tcMar>
              <w:top w:w="128" w:type="dxa"/>
              <w:left w:w="43" w:type="dxa"/>
              <w:bottom w:w="43" w:type="dxa"/>
              <w:right w:w="43" w:type="dxa"/>
            </w:tcMar>
          </w:tcPr>
          <w:p w14:paraId="1E9C5F6E"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7005C7A4" w14:textId="77777777" w:rsidR="00000000" w:rsidRPr="00CF07E2" w:rsidRDefault="00AB1BA4" w:rsidP="00CF07E2">
            <w:pPr>
              <w:jc w:val="left"/>
            </w:pPr>
            <w:r w:rsidRPr="00CF07E2">
              <w:t xml:space="preserve">Direktoratet for </w:t>
            </w:r>
            <w:proofErr w:type="spellStart"/>
            <w:r w:rsidRPr="00CF07E2">
              <w:t>høgare</w:t>
            </w:r>
            <w:proofErr w:type="spellEnd"/>
            <w:r w:rsidRPr="00CF07E2">
              <w:t xml:space="preserve"> utdanning og kompetanse:</w:t>
            </w:r>
          </w:p>
        </w:tc>
        <w:tc>
          <w:tcPr>
            <w:tcW w:w="1361" w:type="dxa"/>
            <w:tcBorders>
              <w:top w:val="nil"/>
              <w:left w:val="nil"/>
              <w:bottom w:val="nil"/>
              <w:right w:val="nil"/>
            </w:tcBorders>
            <w:tcMar>
              <w:top w:w="128" w:type="dxa"/>
              <w:left w:w="43" w:type="dxa"/>
              <w:bottom w:w="43" w:type="dxa"/>
              <w:right w:w="43" w:type="dxa"/>
            </w:tcMar>
            <w:vAlign w:val="bottom"/>
          </w:tcPr>
          <w:p w14:paraId="28C8BFC3" w14:textId="77777777" w:rsidR="00000000" w:rsidRPr="00CF07E2" w:rsidRDefault="00AB1BA4" w:rsidP="00CF07E2">
            <w:pPr>
              <w:jc w:val="right"/>
            </w:pPr>
          </w:p>
        </w:tc>
      </w:tr>
      <w:tr w:rsidR="00000000" w:rsidRPr="00CF07E2" w14:paraId="257936A1"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7160C10A"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27DA8B74" w14:textId="77777777" w:rsidR="00000000" w:rsidRPr="00CF07E2" w:rsidRDefault="00AB1BA4" w:rsidP="00CF07E2">
            <w:r w:rsidRPr="00CF07E2">
              <w:t>01</w:t>
            </w:r>
          </w:p>
        </w:tc>
        <w:tc>
          <w:tcPr>
            <w:tcW w:w="6819" w:type="dxa"/>
            <w:gridSpan w:val="2"/>
            <w:tcBorders>
              <w:top w:val="nil"/>
              <w:left w:val="nil"/>
              <w:bottom w:val="nil"/>
              <w:right w:val="nil"/>
            </w:tcBorders>
            <w:tcMar>
              <w:top w:w="128" w:type="dxa"/>
              <w:left w:w="43" w:type="dxa"/>
              <w:bottom w:w="43" w:type="dxa"/>
              <w:right w:w="43" w:type="dxa"/>
            </w:tcMar>
          </w:tcPr>
          <w:p w14:paraId="0624AD7F" w14:textId="77777777" w:rsidR="00000000" w:rsidRPr="00CF07E2" w:rsidRDefault="00AB1BA4" w:rsidP="00CF07E2">
            <w:pPr>
              <w:jc w:val="left"/>
            </w:pPr>
            <w:r w:rsidRPr="00CF07E2">
              <w:t xml:space="preserve">Inntekter </w:t>
            </w:r>
            <w:proofErr w:type="spellStart"/>
            <w:r w:rsidRPr="00CF07E2">
              <w:t>frå</w:t>
            </w:r>
            <w:proofErr w:type="spellEnd"/>
            <w:r w:rsidRPr="00CF07E2">
              <w:t xml:space="preserve"> oppdrag, blir </w:t>
            </w:r>
            <w:proofErr w:type="spellStart"/>
            <w:r w:rsidRPr="00CF07E2">
              <w:t>auka</w:t>
            </w:r>
            <w:proofErr w:type="spellEnd"/>
            <w:r w:rsidRPr="00CF07E2">
              <w:t xml:space="preserve">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48209822" w14:textId="77777777" w:rsidR="00000000" w:rsidRPr="00CF07E2" w:rsidRDefault="00AB1BA4" w:rsidP="00CF07E2">
            <w:pPr>
              <w:jc w:val="right"/>
            </w:pPr>
            <w:r w:rsidRPr="00CF07E2">
              <w:t>10 057 000</w:t>
            </w:r>
          </w:p>
        </w:tc>
      </w:tr>
      <w:tr w:rsidR="00000000" w:rsidRPr="00CF07E2" w14:paraId="1A2162EA"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36319601"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27548433"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70605837" w14:textId="77777777" w:rsidR="00000000" w:rsidRPr="00CF07E2" w:rsidRDefault="00AB1BA4" w:rsidP="00CF07E2">
            <w:pPr>
              <w:jc w:val="left"/>
            </w:pPr>
            <w:proofErr w:type="spellStart"/>
            <w:r w:rsidRPr="00CF07E2">
              <w:t>frå</w:t>
            </w:r>
            <w:proofErr w:type="spellEnd"/>
            <w:r w:rsidRPr="00CF07E2">
              <w:t xml:space="preserve"> kr 1 649 </w:t>
            </w:r>
            <w:r w:rsidRPr="00CF07E2">
              <w:t>000 til kr 11 706 000</w:t>
            </w:r>
          </w:p>
        </w:tc>
        <w:tc>
          <w:tcPr>
            <w:tcW w:w="1361" w:type="dxa"/>
            <w:tcBorders>
              <w:top w:val="nil"/>
              <w:left w:val="nil"/>
              <w:bottom w:val="nil"/>
              <w:right w:val="nil"/>
            </w:tcBorders>
            <w:tcMar>
              <w:top w:w="128" w:type="dxa"/>
              <w:left w:w="43" w:type="dxa"/>
              <w:bottom w:w="43" w:type="dxa"/>
              <w:right w:w="43" w:type="dxa"/>
            </w:tcMar>
            <w:vAlign w:val="bottom"/>
          </w:tcPr>
          <w:p w14:paraId="3B251EF5" w14:textId="77777777" w:rsidR="00000000" w:rsidRPr="00CF07E2" w:rsidRDefault="00AB1BA4" w:rsidP="00CF07E2">
            <w:pPr>
              <w:jc w:val="right"/>
            </w:pPr>
          </w:p>
        </w:tc>
      </w:tr>
      <w:tr w:rsidR="00000000" w:rsidRPr="00CF07E2" w14:paraId="062C15DD"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0DDC708B"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5CD64D8D" w14:textId="77777777" w:rsidR="00000000" w:rsidRPr="00CF07E2" w:rsidRDefault="00AB1BA4" w:rsidP="00CF07E2">
            <w:r w:rsidRPr="00CF07E2">
              <w:t>02</w:t>
            </w:r>
          </w:p>
        </w:tc>
        <w:tc>
          <w:tcPr>
            <w:tcW w:w="6819" w:type="dxa"/>
            <w:gridSpan w:val="2"/>
            <w:tcBorders>
              <w:top w:val="nil"/>
              <w:left w:val="nil"/>
              <w:bottom w:val="nil"/>
              <w:right w:val="nil"/>
            </w:tcBorders>
            <w:tcMar>
              <w:top w:w="128" w:type="dxa"/>
              <w:left w:w="43" w:type="dxa"/>
              <w:bottom w:w="43" w:type="dxa"/>
              <w:right w:w="43" w:type="dxa"/>
            </w:tcMar>
          </w:tcPr>
          <w:p w14:paraId="2469F7E3" w14:textId="77777777" w:rsidR="00000000" w:rsidRPr="00CF07E2" w:rsidRDefault="00AB1BA4" w:rsidP="00CF07E2">
            <w:pPr>
              <w:jc w:val="left"/>
            </w:pPr>
            <w:r w:rsidRPr="00CF07E2">
              <w:t xml:space="preserve">Inntekter </w:t>
            </w:r>
            <w:proofErr w:type="spellStart"/>
            <w:r w:rsidRPr="00CF07E2">
              <w:t>frå</w:t>
            </w:r>
            <w:proofErr w:type="spellEnd"/>
            <w:r w:rsidRPr="00CF07E2">
              <w:t xml:space="preserve"> </w:t>
            </w:r>
            <w:proofErr w:type="spellStart"/>
            <w:r w:rsidRPr="00CF07E2">
              <w:t>refusjonar</w:t>
            </w:r>
            <w:proofErr w:type="spellEnd"/>
            <w:r w:rsidRPr="00CF07E2">
              <w:t xml:space="preserve"> o.a., blir </w:t>
            </w:r>
            <w:proofErr w:type="spellStart"/>
            <w:r w:rsidRPr="00CF07E2">
              <w:t>auka</w:t>
            </w:r>
            <w:proofErr w:type="spellEnd"/>
            <w:r w:rsidRPr="00CF07E2">
              <w:t xml:space="preserve">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105774E4" w14:textId="77777777" w:rsidR="00000000" w:rsidRPr="00CF07E2" w:rsidRDefault="00AB1BA4" w:rsidP="00CF07E2">
            <w:pPr>
              <w:jc w:val="right"/>
            </w:pPr>
            <w:r w:rsidRPr="00CF07E2">
              <w:t>14 556 000</w:t>
            </w:r>
          </w:p>
        </w:tc>
      </w:tr>
      <w:tr w:rsidR="00000000" w:rsidRPr="00CF07E2" w14:paraId="151195CD"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644F7A40"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5811E794"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41EDFC0C" w14:textId="77777777" w:rsidR="00000000" w:rsidRPr="00CF07E2" w:rsidRDefault="00AB1BA4" w:rsidP="00CF07E2">
            <w:pPr>
              <w:jc w:val="left"/>
            </w:pPr>
            <w:proofErr w:type="spellStart"/>
            <w:r w:rsidRPr="00CF07E2">
              <w:t>frå</w:t>
            </w:r>
            <w:proofErr w:type="spellEnd"/>
            <w:r w:rsidRPr="00CF07E2">
              <w:t xml:space="preserve"> kr 28 108 000 til kr 42 664 000</w:t>
            </w:r>
          </w:p>
        </w:tc>
        <w:tc>
          <w:tcPr>
            <w:tcW w:w="1361" w:type="dxa"/>
            <w:tcBorders>
              <w:top w:val="nil"/>
              <w:left w:val="nil"/>
              <w:bottom w:val="nil"/>
              <w:right w:val="nil"/>
            </w:tcBorders>
            <w:tcMar>
              <w:top w:w="128" w:type="dxa"/>
              <w:left w:w="43" w:type="dxa"/>
              <w:bottom w:w="43" w:type="dxa"/>
              <w:right w:w="43" w:type="dxa"/>
            </w:tcMar>
            <w:vAlign w:val="bottom"/>
          </w:tcPr>
          <w:p w14:paraId="61EB25AF" w14:textId="77777777" w:rsidR="00000000" w:rsidRPr="00CF07E2" w:rsidRDefault="00AB1BA4" w:rsidP="00CF07E2">
            <w:pPr>
              <w:jc w:val="right"/>
            </w:pPr>
          </w:p>
        </w:tc>
      </w:tr>
      <w:tr w:rsidR="00000000" w:rsidRPr="00CF07E2" w14:paraId="428A056F"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5EAC8A2D" w14:textId="77777777" w:rsidR="00000000" w:rsidRPr="00CF07E2" w:rsidRDefault="00AB1BA4" w:rsidP="00CF07E2">
            <w:r w:rsidRPr="00CF07E2">
              <w:t>5310</w:t>
            </w:r>
          </w:p>
        </w:tc>
        <w:tc>
          <w:tcPr>
            <w:tcW w:w="680" w:type="dxa"/>
            <w:tcBorders>
              <w:top w:val="nil"/>
              <w:left w:val="nil"/>
              <w:bottom w:val="nil"/>
              <w:right w:val="nil"/>
            </w:tcBorders>
            <w:tcMar>
              <w:top w:w="128" w:type="dxa"/>
              <w:left w:w="43" w:type="dxa"/>
              <w:bottom w:w="43" w:type="dxa"/>
              <w:right w:w="43" w:type="dxa"/>
            </w:tcMar>
          </w:tcPr>
          <w:p w14:paraId="1C3DBCBD"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077E50B7" w14:textId="77777777" w:rsidR="00000000" w:rsidRPr="00CF07E2" w:rsidRDefault="00AB1BA4" w:rsidP="00CF07E2">
            <w:pPr>
              <w:jc w:val="left"/>
            </w:pPr>
            <w:r w:rsidRPr="00CF07E2">
              <w:t>Statens lånekasse for utdanning:</w:t>
            </w:r>
          </w:p>
        </w:tc>
        <w:tc>
          <w:tcPr>
            <w:tcW w:w="1361" w:type="dxa"/>
            <w:tcBorders>
              <w:top w:val="nil"/>
              <w:left w:val="nil"/>
              <w:bottom w:val="nil"/>
              <w:right w:val="nil"/>
            </w:tcBorders>
            <w:tcMar>
              <w:top w:w="128" w:type="dxa"/>
              <w:left w:w="43" w:type="dxa"/>
              <w:bottom w:w="43" w:type="dxa"/>
              <w:right w:w="43" w:type="dxa"/>
            </w:tcMar>
            <w:vAlign w:val="bottom"/>
          </w:tcPr>
          <w:p w14:paraId="13EB3CD9" w14:textId="77777777" w:rsidR="00000000" w:rsidRPr="00CF07E2" w:rsidRDefault="00AB1BA4" w:rsidP="00CF07E2">
            <w:pPr>
              <w:jc w:val="right"/>
            </w:pPr>
          </w:p>
        </w:tc>
      </w:tr>
      <w:tr w:rsidR="00000000" w:rsidRPr="00CF07E2" w14:paraId="0CFBE1BE"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43FF3A6E"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31717643" w14:textId="77777777" w:rsidR="00000000" w:rsidRPr="00CF07E2" w:rsidRDefault="00AB1BA4" w:rsidP="00CF07E2">
            <w:r w:rsidRPr="00CF07E2">
              <w:t>89</w:t>
            </w:r>
          </w:p>
        </w:tc>
        <w:tc>
          <w:tcPr>
            <w:tcW w:w="6819" w:type="dxa"/>
            <w:gridSpan w:val="2"/>
            <w:tcBorders>
              <w:top w:val="nil"/>
              <w:left w:val="nil"/>
              <w:bottom w:val="nil"/>
              <w:right w:val="nil"/>
            </w:tcBorders>
            <w:tcMar>
              <w:top w:w="128" w:type="dxa"/>
              <w:left w:w="43" w:type="dxa"/>
              <w:bottom w:w="43" w:type="dxa"/>
              <w:right w:w="43" w:type="dxa"/>
            </w:tcMar>
          </w:tcPr>
          <w:p w14:paraId="68D2BC2F" w14:textId="77777777" w:rsidR="00000000" w:rsidRPr="00CF07E2" w:rsidRDefault="00AB1BA4" w:rsidP="00CF07E2">
            <w:pPr>
              <w:jc w:val="left"/>
            </w:pPr>
            <w:r w:rsidRPr="00CF07E2">
              <w:t>Purregebyr, blir </w:t>
            </w:r>
            <w:proofErr w:type="spellStart"/>
            <w:r w:rsidRPr="00CF07E2">
              <w:t>auka</w:t>
            </w:r>
            <w:proofErr w:type="spellEnd"/>
            <w:r w:rsidRPr="00CF07E2">
              <w:t xml:space="preserve">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778A3ABA" w14:textId="77777777" w:rsidR="00000000" w:rsidRPr="00CF07E2" w:rsidRDefault="00AB1BA4" w:rsidP="00CF07E2">
            <w:pPr>
              <w:jc w:val="right"/>
            </w:pPr>
            <w:r w:rsidRPr="00CF07E2">
              <w:t>13 425 000</w:t>
            </w:r>
          </w:p>
        </w:tc>
      </w:tr>
      <w:tr w:rsidR="00000000" w:rsidRPr="00CF07E2" w14:paraId="03E11AB4"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360FE65A"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1B04EA9B"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26A902F8" w14:textId="77777777" w:rsidR="00000000" w:rsidRPr="00CF07E2" w:rsidRDefault="00AB1BA4" w:rsidP="00CF07E2">
            <w:pPr>
              <w:jc w:val="left"/>
            </w:pPr>
            <w:proofErr w:type="spellStart"/>
            <w:r w:rsidRPr="00CF07E2">
              <w:t>frå</w:t>
            </w:r>
            <w:proofErr w:type="spellEnd"/>
            <w:r w:rsidRPr="00CF07E2">
              <w:t xml:space="preserve"> kr 87 600 000 til kr 101 025 000</w:t>
            </w:r>
          </w:p>
        </w:tc>
        <w:tc>
          <w:tcPr>
            <w:tcW w:w="1361" w:type="dxa"/>
            <w:tcBorders>
              <w:top w:val="nil"/>
              <w:left w:val="nil"/>
              <w:bottom w:val="nil"/>
              <w:right w:val="nil"/>
            </w:tcBorders>
            <w:tcMar>
              <w:top w:w="128" w:type="dxa"/>
              <w:left w:w="43" w:type="dxa"/>
              <w:bottom w:w="43" w:type="dxa"/>
              <w:right w:w="43" w:type="dxa"/>
            </w:tcMar>
            <w:vAlign w:val="bottom"/>
          </w:tcPr>
          <w:p w14:paraId="3CE3A296" w14:textId="77777777" w:rsidR="00000000" w:rsidRPr="00CF07E2" w:rsidRDefault="00AB1BA4" w:rsidP="00CF07E2">
            <w:pPr>
              <w:jc w:val="right"/>
            </w:pPr>
          </w:p>
        </w:tc>
      </w:tr>
      <w:tr w:rsidR="00000000" w:rsidRPr="00CF07E2" w14:paraId="3B4115F8"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6DCA266F"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7F314F41" w14:textId="77777777" w:rsidR="00000000" w:rsidRPr="00CF07E2" w:rsidRDefault="00AB1BA4" w:rsidP="00CF07E2">
            <w:r w:rsidRPr="00CF07E2">
              <w:t>90</w:t>
            </w:r>
          </w:p>
        </w:tc>
        <w:tc>
          <w:tcPr>
            <w:tcW w:w="6819" w:type="dxa"/>
            <w:gridSpan w:val="2"/>
            <w:tcBorders>
              <w:top w:val="nil"/>
              <w:left w:val="nil"/>
              <w:bottom w:val="nil"/>
              <w:right w:val="nil"/>
            </w:tcBorders>
            <w:tcMar>
              <w:top w:w="128" w:type="dxa"/>
              <w:left w:w="43" w:type="dxa"/>
              <w:bottom w:w="43" w:type="dxa"/>
              <w:right w:w="43" w:type="dxa"/>
            </w:tcMar>
          </w:tcPr>
          <w:p w14:paraId="21BA7636" w14:textId="77777777" w:rsidR="00000000" w:rsidRPr="00CF07E2" w:rsidRDefault="00AB1BA4" w:rsidP="00CF07E2">
            <w:pPr>
              <w:jc w:val="left"/>
            </w:pPr>
            <w:r w:rsidRPr="00CF07E2">
              <w:t xml:space="preserve">Redusert lån og rentegjeld, blir redusert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0955CA5D" w14:textId="77777777" w:rsidR="00000000" w:rsidRPr="00CF07E2" w:rsidRDefault="00AB1BA4" w:rsidP="00CF07E2">
            <w:pPr>
              <w:jc w:val="right"/>
            </w:pPr>
            <w:r w:rsidRPr="00CF07E2">
              <w:t>287 861 000</w:t>
            </w:r>
          </w:p>
        </w:tc>
      </w:tr>
      <w:tr w:rsidR="00000000" w:rsidRPr="00CF07E2" w14:paraId="2009502C"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4AF4B02C"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28176319"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24418B21" w14:textId="77777777" w:rsidR="00000000" w:rsidRPr="00CF07E2" w:rsidRDefault="00AB1BA4" w:rsidP="00CF07E2">
            <w:pPr>
              <w:jc w:val="left"/>
            </w:pPr>
            <w:proofErr w:type="spellStart"/>
            <w:r w:rsidRPr="00CF07E2">
              <w:t>frå</w:t>
            </w:r>
            <w:proofErr w:type="spellEnd"/>
            <w:r w:rsidRPr="00CF07E2">
              <w:t xml:space="preserve"> kr 12 917 045 000 til kr 12 629 184 000</w:t>
            </w:r>
          </w:p>
        </w:tc>
        <w:tc>
          <w:tcPr>
            <w:tcW w:w="1361" w:type="dxa"/>
            <w:tcBorders>
              <w:top w:val="nil"/>
              <w:left w:val="nil"/>
              <w:bottom w:val="nil"/>
              <w:right w:val="nil"/>
            </w:tcBorders>
            <w:tcMar>
              <w:top w:w="128" w:type="dxa"/>
              <w:left w:w="43" w:type="dxa"/>
              <w:bottom w:w="43" w:type="dxa"/>
              <w:right w:w="43" w:type="dxa"/>
            </w:tcMar>
            <w:vAlign w:val="bottom"/>
          </w:tcPr>
          <w:p w14:paraId="01832AB0" w14:textId="77777777" w:rsidR="00000000" w:rsidRPr="00CF07E2" w:rsidRDefault="00AB1BA4" w:rsidP="00CF07E2">
            <w:pPr>
              <w:jc w:val="right"/>
            </w:pPr>
          </w:p>
        </w:tc>
      </w:tr>
      <w:tr w:rsidR="00000000" w:rsidRPr="00CF07E2" w14:paraId="4711ABD9"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20555E3C" w14:textId="77777777" w:rsidR="00000000" w:rsidRPr="00CF07E2" w:rsidRDefault="00AB1BA4" w:rsidP="00CF07E2">
            <w:r w:rsidRPr="00CF07E2">
              <w:t>5617</w:t>
            </w:r>
          </w:p>
        </w:tc>
        <w:tc>
          <w:tcPr>
            <w:tcW w:w="680" w:type="dxa"/>
            <w:tcBorders>
              <w:top w:val="nil"/>
              <w:left w:val="nil"/>
              <w:bottom w:val="nil"/>
              <w:right w:val="nil"/>
            </w:tcBorders>
            <w:tcMar>
              <w:top w:w="128" w:type="dxa"/>
              <w:left w:w="43" w:type="dxa"/>
              <w:bottom w:w="43" w:type="dxa"/>
              <w:right w:w="43" w:type="dxa"/>
            </w:tcMar>
          </w:tcPr>
          <w:p w14:paraId="060CF642" w14:textId="77777777" w:rsidR="00000000" w:rsidRPr="00CF07E2" w:rsidRDefault="00AB1BA4" w:rsidP="00CF07E2"/>
        </w:tc>
        <w:tc>
          <w:tcPr>
            <w:tcW w:w="6819" w:type="dxa"/>
            <w:gridSpan w:val="2"/>
            <w:tcBorders>
              <w:top w:val="nil"/>
              <w:left w:val="nil"/>
              <w:bottom w:val="nil"/>
              <w:right w:val="nil"/>
            </w:tcBorders>
            <w:tcMar>
              <w:top w:w="128" w:type="dxa"/>
              <w:left w:w="43" w:type="dxa"/>
              <w:bottom w:w="43" w:type="dxa"/>
              <w:right w:w="43" w:type="dxa"/>
            </w:tcMar>
          </w:tcPr>
          <w:p w14:paraId="3A5004A0" w14:textId="77777777" w:rsidR="00000000" w:rsidRPr="00CF07E2" w:rsidRDefault="00AB1BA4" w:rsidP="00CF07E2">
            <w:pPr>
              <w:jc w:val="left"/>
            </w:pPr>
            <w:r w:rsidRPr="00CF07E2">
              <w:t xml:space="preserve">Renter </w:t>
            </w:r>
            <w:proofErr w:type="spellStart"/>
            <w:r w:rsidRPr="00CF07E2">
              <w:t>frå</w:t>
            </w:r>
            <w:proofErr w:type="spellEnd"/>
            <w:r w:rsidRPr="00CF07E2">
              <w:t xml:space="preserve"> Statens lånekasse for utdanning:</w:t>
            </w:r>
          </w:p>
        </w:tc>
        <w:tc>
          <w:tcPr>
            <w:tcW w:w="1361" w:type="dxa"/>
            <w:tcBorders>
              <w:top w:val="nil"/>
              <w:left w:val="nil"/>
              <w:bottom w:val="nil"/>
              <w:right w:val="nil"/>
            </w:tcBorders>
            <w:tcMar>
              <w:top w:w="128" w:type="dxa"/>
              <w:left w:w="43" w:type="dxa"/>
              <w:bottom w:w="43" w:type="dxa"/>
              <w:right w:w="43" w:type="dxa"/>
            </w:tcMar>
            <w:vAlign w:val="bottom"/>
          </w:tcPr>
          <w:p w14:paraId="2ACE4AA0" w14:textId="77777777" w:rsidR="00000000" w:rsidRPr="00CF07E2" w:rsidRDefault="00AB1BA4" w:rsidP="00CF07E2">
            <w:pPr>
              <w:jc w:val="right"/>
            </w:pPr>
          </w:p>
        </w:tc>
      </w:tr>
      <w:tr w:rsidR="00000000" w:rsidRPr="00CF07E2" w14:paraId="6157864D" w14:textId="77777777" w:rsidTr="00CF07E2">
        <w:trPr>
          <w:trHeight w:val="380"/>
        </w:trPr>
        <w:tc>
          <w:tcPr>
            <w:tcW w:w="680" w:type="dxa"/>
            <w:tcBorders>
              <w:top w:val="nil"/>
              <w:left w:val="nil"/>
              <w:bottom w:val="nil"/>
              <w:right w:val="nil"/>
            </w:tcBorders>
            <w:tcMar>
              <w:top w:w="128" w:type="dxa"/>
              <w:left w:w="43" w:type="dxa"/>
              <w:bottom w:w="43" w:type="dxa"/>
              <w:right w:w="43" w:type="dxa"/>
            </w:tcMar>
          </w:tcPr>
          <w:p w14:paraId="0BFA87DD" w14:textId="77777777" w:rsidR="00000000" w:rsidRPr="00CF07E2" w:rsidRDefault="00AB1BA4" w:rsidP="00CF07E2"/>
        </w:tc>
        <w:tc>
          <w:tcPr>
            <w:tcW w:w="680" w:type="dxa"/>
            <w:tcBorders>
              <w:top w:val="nil"/>
              <w:left w:val="nil"/>
              <w:bottom w:val="nil"/>
              <w:right w:val="nil"/>
            </w:tcBorders>
            <w:tcMar>
              <w:top w:w="128" w:type="dxa"/>
              <w:left w:w="43" w:type="dxa"/>
              <w:bottom w:w="43" w:type="dxa"/>
              <w:right w:w="43" w:type="dxa"/>
            </w:tcMar>
          </w:tcPr>
          <w:p w14:paraId="253AEF92" w14:textId="77777777" w:rsidR="00000000" w:rsidRPr="00CF07E2" w:rsidRDefault="00AB1BA4" w:rsidP="00CF07E2">
            <w:r w:rsidRPr="00CF07E2">
              <w:t>80</w:t>
            </w:r>
          </w:p>
        </w:tc>
        <w:tc>
          <w:tcPr>
            <w:tcW w:w="6819" w:type="dxa"/>
            <w:gridSpan w:val="2"/>
            <w:tcBorders>
              <w:top w:val="nil"/>
              <w:left w:val="nil"/>
              <w:bottom w:val="nil"/>
              <w:right w:val="nil"/>
            </w:tcBorders>
            <w:tcMar>
              <w:top w:w="128" w:type="dxa"/>
              <w:left w:w="43" w:type="dxa"/>
              <w:bottom w:w="43" w:type="dxa"/>
              <w:right w:w="43" w:type="dxa"/>
            </w:tcMar>
          </w:tcPr>
          <w:p w14:paraId="6105760D" w14:textId="77777777" w:rsidR="00000000" w:rsidRPr="00CF07E2" w:rsidRDefault="00AB1BA4" w:rsidP="00CF07E2">
            <w:pPr>
              <w:jc w:val="left"/>
            </w:pPr>
            <w:r w:rsidRPr="00CF07E2">
              <w:t xml:space="preserve">Renter, blir redusert med </w:t>
            </w:r>
            <w:r w:rsidRPr="00CF07E2">
              <w:tab/>
            </w:r>
          </w:p>
        </w:tc>
        <w:tc>
          <w:tcPr>
            <w:tcW w:w="1361" w:type="dxa"/>
            <w:tcBorders>
              <w:top w:val="nil"/>
              <w:left w:val="nil"/>
              <w:bottom w:val="nil"/>
              <w:right w:val="nil"/>
            </w:tcBorders>
            <w:tcMar>
              <w:top w:w="128" w:type="dxa"/>
              <w:left w:w="43" w:type="dxa"/>
              <w:bottom w:w="43" w:type="dxa"/>
              <w:right w:w="43" w:type="dxa"/>
            </w:tcMar>
            <w:vAlign w:val="bottom"/>
          </w:tcPr>
          <w:p w14:paraId="298EAB8A" w14:textId="77777777" w:rsidR="00000000" w:rsidRPr="00CF07E2" w:rsidRDefault="00AB1BA4" w:rsidP="00CF07E2">
            <w:pPr>
              <w:jc w:val="right"/>
            </w:pPr>
            <w:r w:rsidRPr="00CF07E2">
              <w:t>821 188 000</w:t>
            </w:r>
          </w:p>
        </w:tc>
      </w:tr>
      <w:tr w:rsidR="00000000" w:rsidRPr="00CF07E2" w14:paraId="307ADC35" w14:textId="77777777" w:rsidTr="00CF07E2">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75C82883" w14:textId="77777777" w:rsidR="00000000" w:rsidRPr="00CF07E2" w:rsidRDefault="00AB1BA4" w:rsidP="00CF07E2"/>
        </w:tc>
        <w:tc>
          <w:tcPr>
            <w:tcW w:w="680" w:type="dxa"/>
            <w:tcBorders>
              <w:top w:val="nil"/>
              <w:left w:val="nil"/>
              <w:bottom w:val="single" w:sz="4" w:space="0" w:color="000000"/>
              <w:right w:val="nil"/>
            </w:tcBorders>
            <w:tcMar>
              <w:top w:w="128" w:type="dxa"/>
              <w:left w:w="43" w:type="dxa"/>
              <w:bottom w:w="43" w:type="dxa"/>
              <w:right w:w="43" w:type="dxa"/>
            </w:tcMar>
          </w:tcPr>
          <w:p w14:paraId="1AC7230D" w14:textId="77777777" w:rsidR="00000000" w:rsidRPr="00CF07E2" w:rsidRDefault="00AB1BA4" w:rsidP="00CF07E2"/>
        </w:tc>
        <w:tc>
          <w:tcPr>
            <w:tcW w:w="6819" w:type="dxa"/>
            <w:gridSpan w:val="2"/>
            <w:tcBorders>
              <w:top w:val="nil"/>
              <w:left w:val="nil"/>
              <w:bottom w:val="single" w:sz="4" w:space="0" w:color="000000"/>
              <w:right w:val="nil"/>
            </w:tcBorders>
            <w:tcMar>
              <w:top w:w="128" w:type="dxa"/>
              <w:left w:w="43" w:type="dxa"/>
              <w:bottom w:w="43" w:type="dxa"/>
              <w:right w:w="43" w:type="dxa"/>
            </w:tcMar>
          </w:tcPr>
          <w:p w14:paraId="64986E21" w14:textId="77777777" w:rsidR="00000000" w:rsidRPr="00CF07E2" w:rsidRDefault="00AB1BA4" w:rsidP="00CF07E2">
            <w:pPr>
              <w:jc w:val="left"/>
            </w:pPr>
            <w:proofErr w:type="spellStart"/>
            <w:r w:rsidRPr="00CF07E2">
              <w:t>frå</w:t>
            </w:r>
            <w:proofErr w:type="spellEnd"/>
            <w:r w:rsidRPr="00CF07E2">
              <w:t xml:space="preserve"> kr 9 836 608 000 til kr 9 015 420 000</w:t>
            </w:r>
          </w:p>
        </w:tc>
        <w:tc>
          <w:tcPr>
            <w:tcW w:w="1361" w:type="dxa"/>
            <w:tcBorders>
              <w:top w:val="nil"/>
              <w:left w:val="nil"/>
              <w:bottom w:val="single" w:sz="4" w:space="0" w:color="000000"/>
              <w:right w:val="nil"/>
            </w:tcBorders>
            <w:tcMar>
              <w:top w:w="128" w:type="dxa"/>
              <w:left w:w="43" w:type="dxa"/>
              <w:bottom w:w="43" w:type="dxa"/>
              <w:right w:w="43" w:type="dxa"/>
            </w:tcMar>
            <w:vAlign w:val="bottom"/>
          </w:tcPr>
          <w:p w14:paraId="46C5E1F9" w14:textId="77777777" w:rsidR="00000000" w:rsidRPr="00CF07E2" w:rsidRDefault="00AB1BA4" w:rsidP="00CF07E2">
            <w:pPr>
              <w:jc w:val="right"/>
            </w:pPr>
          </w:p>
        </w:tc>
      </w:tr>
    </w:tbl>
    <w:p w14:paraId="70160BBA" w14:textId="77777777" w:rsidR="00000000" w:rsidRPr="00CF07E2" w:rsidRDefault="00AB1BA4" w:rsidP="00CF07E2">
      <w:pPr>
        <w:pStyle w:val="Fullmakttit"/>
      </w:pPr>
      <w:r w:rsidRPr="00CF07E2">
        <w:t>Fullmakter til å pådra staten forpliktingar utover gitte løyvingar</w:t>
      </w:r>
    </w:p>
    <w:p w14:paraId="18CCC227" w14:textId="77777777" w:rsidR="00000000" w:rsidRPr="00CF07E2" w:rsidRDefault="00AB1BA4" w:rsidP="00CF07E2">
      <w:pPr>
        <w:pStyle w:val="a-vedtak-del"/>
      </w:pPr>
      <w:r w:rsidRPr="00CF07E2">
        <w:t>II</w:t>
      </w:r>
    </w:p>
    <w:p w14:paraId="02411515" w14:textId="77777777" w:rsidR="00000000" w:rsidRPr="00CF07E2" w:rsidRDefault="00AB1BA4" w:rsidP="00CF07E2">
      <w:pPr>
        <w:pStyle w:val="a-vedtak-tekst"/>
      </w:pPr>
      <w:r w:rsidRPr="00CF07E2">
        <w:t>Tilsegnsfullmakter</w:t>
      </w:r>
    </w:p>
    <w:p w14:paraId="15D281FA" w14:textId="77777777" w:rsidR="00000000" w:rsidRPr="00CF07E2" w:rsidRDefault="00AB1BA4" w:rsidP="00CF07E2">
      <w:r w:rsidRPr="00CF07E2">
        <w:t>Stortinget samtykker i at Kunnskapsdepartementet i 2023 kan:</w:t>
      </w:r>
    </w:p>
    <w:p w14:paraId="47D101E7" w14:textId="77777777" w:rsidR="00000000" w:rsidRPr="00CF07E2" w:rsidRDefault="00AB1BA4" w:rsidP="00CF07E2">
      <w:pPr>
        <w:pStyle w:val="Nummerertliste"/>
      </w:pPr>
      <w:r w:rsidRPr="00CF07E2">
        <w:t>gi tilsegn om tilskot ut over gitte løyvingar, men slik at samla ramme for nye tilsegner og gammalt</w:t>
      </w:r>
      <w:r w:rsidRPr="00CF07E2">
        <w:t xml:space="preserve"> ansvar ikkje overstig følgande beløp:</w:t>
      </w:r>
    </w:p>
    <w:p w14:paraId="3842E099" w14:textId="77777777" w:rsidR="00000000" w:rsidRPr="00CF07E2" w:rsidRDefault="00AB1BA4" w:rsidP="00CF07E2">
      <w:pPr>
        <w:pStyle w:val="Tabellnavn"/>
      </w:pPr>
      <w:r w:rsidRPr="00CF07E2">
        <w:t>04N1xx2</w:t>
      </w:r>
    </w:p>
    <w:tbl>
      <w:tblPr>
        <w:tblW w:w="9240" w:type="dxa"/>
        <w:tblInd w:w="36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932"/>
        <w:gridCol w:w="1948"/>
      </w:tblGrid>
      <w:tr w:rsidR="00000000" w:rsidRPr="00CF07E2" w14:paraId="02BBF997" w14:textId="77777777" w:rsidTr="00CF07E2">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AF13B6" w14:textId="77777777" w:rsidR="00000000" w:rsidRPr="00CF07E2" w:rsidRDefault="00AB1BA4" w:rsidP="00CF07E2">
            <w:r w:rsidRPr="00CF07E2">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942DEB" w14:textId="77777777" w:rsidR="00000000" w:rsidRPr="00CF07E2" w:rsidRDefault="00AB1BA4" w:rsidP="00CF07E2">
            <w:r w:rsidRPr="00CF07E2">
              <w:t>Post</w:t>
            </w:r>
          </w:p>
        </w:tc>
        <w:tc>
          <w:tcPr>
            <w:tcW w:w="593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B27381" w14:textId="77777777" w:rsidR="00000000" w:rsidRPr="00CF07E2" w:rsidRDefault="00AB1BA4" w:rsidP="00CF07E2">
            <w:pPr>
              <w:jc w:val="left"/>
            </w:pPr>
          </w:p>
        </w:tc>
        <w:tc>
          <w:tcPr>
            <w:tcW w:w="194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05DB54" w14:textId="77777777" w:rsidR="00000000" w:rsidRPr="00CF07E2" w:rsidRDefault="00AB1BA4" w:rsidP="00CF07E2">
            <w:pPr>
              <w:jc w:val="right"/>
            </w:pPr>
            <w:r w:rsidRPr="00CF07E2">
              <w:t xml:space="preserve">Samla ramme </w:t>
            </w:r>
          </w:p>
        </w:tc>
      </w:tr>
      <w:tr w:rsidR="00000000" w:rsidRPr="00CF07E2" w14:paraId="0F478B2C" w14:textId="77777777" w:rsidTr="00CF07E2">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0062C1B1" w14:textId="77777777" w:rsidR="00000000" w:rsidRPr="00CF07E2" w:rsidRDefault="00AB1BA4" w:rsidP="00CF07E2">
            <w:r w:rsidRPr="00CF07E2">
              <w:t>270</w:t>
            </w:r>
          </w:p>
        </w:tc>
        <w:tc>
          <w:tcPr>
            <w:tcW w:w="680" w:type="dxa"/>
            <w:tcBorders>
              <w:top w:val="single" w:sz="4" w:space="0" w:color="000000"/>
              <w:left w:val="nil"/>
              <w:bottom w:val="nil"/>
              <w:right w:val="nil"/>
            </w:tcBorders>
            <w:tcMar>
              <w:top w:w="128" w:type="dxa"/>
              <w:left w:w="43" w:type="dxa"/>
              <w:bottom w:w="43" w:type="dxa"/>
              <w:right w:w="43" w:type="dxa"/>
            </w:tcMar>
          </w:tcPr>
          <w:p w14:paraId="67AD60BE" w14:textId="77777777" w:rsidR="00000000" w:rsidRPr="00CF07E2" w:rsidRDefault="00AB1BA4" w:rsidP="00CF07E2"/>
        </w:tc>
        <w:tc>
          <w:tcPr>
            <w:tcW w:w="5932" w:type="dxa"/>
            <w:tcBorders>
              <w:top w:val="single" w:sz="4" w:space="0" w:color="000000"/>
              <w:left w:val="nil"/>
              <w:bottom w:val="nil"/>
              <w:right w:val="nil"/>
            </w:tcBorders>
            <w:tcMar>
              <w:top w:w="128" w:type="dxa"/>
              <w:left w:w="43" w:type="dxa"/>
              <w:bottom w:w="43" w:type="dxa"/>
              <w:right w:w="43" w:type="dxa"/>
            </w:tcMar>
          </w:tcPr>
          <w:p w14:paraId="016547C4" w14:textId="77777777" w:rsidR="00000000" w:rsidRPr="00CF07E2" w:rsidRDefault="00AB1BA4" w:rsidP="00CF07E2">
            <w:pPr>
              <w:jc w:val="left"/>
            </w:pPr>
            <w:r w:rsidRPr="00CF07E2">
              <w:t>Studentvelferd</w:t>
            </w:r>
          </w:p>
        </w:tc>
        <w:tc>
          <w:tcPr>
            <w:tcW w:w="1948" w:type="dxa"/>
            <w:tcBorders>
              <w:top w:val="single" w:sz="4" w:space="0" w:color="000000"/>
              <w:left w:val="nil"/>
              <w:bottom w:val="nil"/>
              <w:right w:val="nil"/>
            </w:tcBorders>
            <w:tcMar>
              <w:top w:w="128" w:type="dxa"/>
              <w:left w:w="43" w:type="dxa"/>
              <w:bottom w:w="43" w:type="dxa"/>
              <w:right w:w="43" w:type="dxa"/>
            </w:tcMar>
            <w:vAlign w:val="bottom"/>
          </w:tcPr>
          <w:p w14:paraId="257EDF41" w14:textId="77777777" w:rsidR="00000000" w:rsidRPr="00CF07E2" w:rsidRDefault="00AB1BA4" w:rsidP="00CF07E2">
            <w:pPr>
              <w:jc w:val="right"/>
            </w:pPr>
          </w:p>
        </w:tc>
      </w:tr>
      <w:tr w:rsidR="00000000" w:rsidRPr="00CF07E2" w14:paraId="06022992" w14:textId="77777777" w:rsidTr="00CF07E2">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46B2CBB2" w14:textId="77777777" w:rsidR="00000000" w:rsidRPr="00CF07E2" w:rsidRDefault="00AB1BA4" w:rsidP="00CF07E2"/>
        </w:tc>
        <w:tc>
          <w:tcPr>
            <w:tcW w:w="680" w:type="dxa"/>
            <w:tcBorders>
              <w:top w:val="nil"/>
              <w:left w:val="nil"/>
              <w:bottom w:val="single" w:sz="4" w:space="0" w:color="000000"/>
              <w:right w:val="nil"/>
            </w:tcBorders>
            <w:tcMar>
              <w:top w:w="128" w:type="dxa"/>
              <w:left w:w="43" w:type="dxa"/>
              <w:bottom w:w="43" w:type="dxa"/>
              <w:right w:w="43" w:type="dxa"/>
            </w:tcMar>
          </w:tcPr>
          <w:p w14:paraId="543D5067" w14:textId="77777777" w:rsidR="00000000" w:rsidRPr="00CF07E2" w:rsidRDefault="00AB1BA4" w:rsidP="00CF07E2">
            <w:r w:rsidRPr="00CF07E2">
              <w:t>75</w:t>
            </w:r>
          </w:p>
        </w:tc>
        <w:tc>
          <w:tcPr>
            <w:tcW w:w="5932" w:type="dxa"/>
            <w:tcBorders>
              <w:top w:val="nil"/>
              <w:left w:val="nil"/>
              <w:bottom w:val="single" w:sz="4" w:space="0" w:color="000000"/>
              <w:right w:val="nil"/>
            </w:tcBorders>
            <w:tcMar>
              <w:top w:w="128" w:type="dxa"/>
              <w:left w:w="43" w:type="dxa"/>
              <w:bottom w:w="43" w:type="dxa"/>
              <w:right w:w="43" w:type="dxa"/>
            </w:tcMar>
          </w:tcPr>
          <w:p w14:paraId="4F4274C1" w14:textId="77777777" w:rsidR="00000000" w:rsidRPr="00CF07E2" w:rsidRDefault="00AB1BA4" w:rsidP="00CF07E2">
            <w:pPr>
              <w:jc w:val="left"/>
            </w:pPr>
            <w:proofErr w:type="spellStart"/>
            <w:r w:rsidRPr="00CF07E2">
              <w:t>Tilskot</w:t>
            </w:r>
            <w:proofErr w:type="spellEnd"/>
            <w:r w:rsidRPr="00CF07E2">
              <w:t xml:space="preserve"> til bygging av </w:t>
            </w:r>
            <w:proofErr w:type="spellStart"/>
            <w:r w:rsidRPr="00CF07E2">
              <w:t>studentbustadar</w:t>
            </w:r>
            <w:proofErr w:type="spellEnd"/>
          </w:p>
        </w:tc>
        <w:tc>
          <w:tcPr>
            <w:tcW w:w="1948" w:type="dxa"/>
            <w:tcBorders>
              <w:top w:val="nil"/>
              <w:left w:val="nil"/>
              <w:bottom w:val="single" w:sz="4" w:space="0" w:color="000000"/>
              <w:right w:val="nil"/>
            </w:tcBorders>
            <w:tcMar>
              <w:top w:w="128" w:type="dxa"/>
              <w:left w:w="43" w:type="dxa"/>
              <w:bottom w:w="43" w:type="dxa"/>
              <w:right w:w="43" w:type="dxa"/>
            </w:tcMar>
            <w:vAlign w:val="bottom"/>
          </w:tcPr>
          <w:p w14:paraId="4385FB30" w14:textId="77777777" w:rsidR="00000000" w:rsidRPr="00CF07E2" w:rsidRDefault="00AB1BA4" w:rsidP="00CF07E2">
            <w:pPr>
              <w:jc w:val="right"/>
            </w:pPr>
            <w:r w:rsidRPr="00CF07E2">
              <w:t>829,1 mill. kroner</w:t>
            </w:r>
          </w:p>
        </w:tc>
      </w:tr>
    </w:tbl>
    <w:p w14:paraId="013D7C02" w14:textId="77777777" w:rsidR="00000000" w:rsidRPr="00CF07E2" w:rsidRDefault="00AB1BA4" w:rsidP="00CF07E2"/>
    <w:sectPr w:rsidR="00000000" w:rsidRPr="00CF07E2">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723C" w14:textId="77777777" w:rsidR="00000000" w:rsidRDefault="00AB1BA4">
      <w:pPr>
        <w:spacing w:after="0" w:line="240" w:lineRule="auto"/>
      </w:pPr>
      <w:r>
        <w:separator/>
      </w:r>
    </w:p>
  </w:endnote>
  <w:endnote w:type="continuationSeparator" w:id="0">
    <w:p w14:paraId="12ED986A" w14:textId="77777777" w:rsidR="00000000" w:rsidRDefault="00AB1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8D8B" w14:textId="77777777" w:rsidR="00CF07E2" w:rsidRPr="00CF07E2" w:rsidRDefault="00CF07E2" w:rsidP="00CF07E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2FF3" w14:textId="77777777" w:rsidR="00CF07E2" w:rsidRPr="00CF07E2" w:rsidRDefault="00CF07E2" w:rsidP="00CF07E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DF39" w14:textId="77777777" w:rsidR="00CF07E2" w:rsidRPr="00CF07E2" w:rsidRDefault="00CF07E2" w:rsidP="00CF07E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CD861" w14:textId="77777777" w:rsidR="00000000" w:rsidRDefault="00AB1BA4">
      <w:pPr>
        <w:spacing w:after="0" w:line="240" w:lineRule="auto"/>
      </w:pPr>
      <w:r>
        <w:separator/>
      </w:r>
    </w:p>
  </w:footnote>
  <w:footnote w:type="continuationSeparator" w:id="0">
    <w:p w14:paraId="36ED42EC" w14:textId="77777777" w:rsidR="00000000" w:rsidRDefault="00AB1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4484" w14:textId="77777777" w:rsidR="00CF07E2" w:rsidRPr="00CF07E2" w:rsidRDefault="00CF07E2" w:rsidP="00CF07E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1625" w14:textId="77777777" w:rsidR="00CF07E2" w:rsidRPr="00CF07E2" w:rsidRDefault="00CF07E2" w:rsidP="00CF07E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1723" w14:textId="77777777" w:rsidR="00CF07E2" w:rsidRPr="00CF07E2" w:rsidRDefault="00CF07E2" w:rsidP="00CF07E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4667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9E9C2DC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F44CCF7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2E16540C"/>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DBDC2992"/>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2DF4637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816869697">
    <w:abstractNumId w:val="4"/>
  </w:num>
  <w:num w:numId="2" w16cid:durableId="744111608">
    <w:abstractNumId w:val="3"/>
  </w:num>
  <w:num w:numId="3" w16cid:durableId="50613766">
    <w:abstractNumId w:val="2"/>
  </w:num>
  <w:num w:numId="4" w16cid:durableId="1826701231">
    <w:abstractNumId w:val="1"/>
  </w:num>
  <w:num w:numId="5" w16cid:durableId="1888372356">
    <w:abstractNumId w:val="0"/>
  </w:num>
  <w:num w:numId="6" w16cid:durableId="1079670918">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287586117">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932425603">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16cid:durableId="632827055">
    <w:abstractNumId w:val="22"/>
  </w:num>
  <w:num w:numId="10" w16cid:durableId="2119595488">
    <w:abstractNumId w:val="6"/>
  </w:num>
  <w:num w:numId="11" w16cid:durableId="1991132706">
    <w:abstractNumId w:val="20"/>
  </w:num>
  <w:num w:numId="12" w16cid:durableId="1312831303">
    <w:abstractNumId w:val="13"/>
  </w:num>
  <w:num w:numId="13" w16cid:durableId="1676419249">
    <w:abstractNumId w:val="18"/>
  </w:num>
  <w:num w:numId="14" w16cid:durableId="1412315798">
    <w:abstractNumId w:val="23"/>
  </w:num>
  <w:num w:numId="15" w16cid:durableId="1370494934">
    <w:abstractNumId w:val="8"/>
  </w:num>
  <w:num w:numId="16" w16cid:durableId="579094844">
    <w:abstractNumId w:val="7"/>
  </w:num>
  <w:num w:numId="17" w16cid:durableId="1323578968">
    <w:abstractNumId w:val="19"/>
  </w:num>
  <w:num w:numId="18" w16cid:durableId="290787497">
    <w:abstractNumId w:val="9"/>
  </w:num>
  <w:num w:numId="19" w16cid:durableId="1731925656">
    <w:abstractNumId w:val="17"/>
  </w:num>
  <w:num w:numId="20" w16cid:durableId="63766801">
    <w:abstractNumId w:val="14"/>
  </w:num>
  <w:num w:numId="21" w16cid:durableId="518280419">
    <w:abstractNumId w:val="24"/>
  </w:num>
  <w:num w:numId="22" w16cid:durableId="1640768256">
    <w:abstractNumId w:val="11"/>
  </w:num>
  <w:num w:numId="23" w16cid:durableId="1601065161">
    <w:abstractNumId w:val="21"/>
  </w:num>
  <w:num w:numId="24" w16cid:durableId="1959877164">
    <w:abstractNumId w:val="25"/>
  </w:num>
  <w:num w:numId="25" w16cid:durableId="193009524">
    <w:abstractNumId w:val="15"/>
  </w:num>
  <w:num w:numId="26" w16cid:durableId="1599948990">
    <w:abstractNumId w:val="16"/>
  </w:num>
  <w:num w:numId="27" w16cid:durableId="1513110724">
    <w:abstractNumId w:val="10"/>
  </w:num>
  <w:num w:numId="28" w16cid:durableId="1573154522">
    <w:abstractNumId w:val="12"/>
  </w:num>
  <w:num w:numId="29" w16cid:durableId="17414454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CF07E2"/>
    <w:rsid w:val="0007057E"/>
    <w:rsid w:val="00AB1BA4"/>
    <w:rsid w:val="00C935BB"/>
    <w:rsid w:val="00CF07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90AC8"/>
  <w14:defaultImageDpi w14:val="0"/>
  <w15:docId w15:val="{D5CCD6B3-B930-47E7-A7D1-313ABC09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E2"/>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CF07E2"/>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F07E2"/>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CF07E2"/>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CF07E2"/>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CF07E2"/>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CF07E2"/>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CF07E2"/>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CF07E2"/>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CF07E2"/>
    <w:pPr>
      <w:numPr>
        <w:ilvl w:val="8"/>
        <w:numId w:val="9"/>
      </w:numPr>
      <w:spacing w:before="240" w:after="60"/>
      <w:outlineLvl w:val="8"/>
    </w:pPr>
    <w:rPr>
      <w:rFonts w:ascii="Arial" w:hAnsi="Arial"/>
      <w:i/>
      <w:sz w:val="18"/>
    </w:rPr>
  </w:style>
  <w:style w:type="character" w:default="1" w:styleId="Standardskriftforavsnitt">
    <w:name w:val="Default Paragraph Font"/>
    <w:uiPriority w:val="1"/>
    <w:unhideWhenUsed/>
    <w:rsid w:val="00CF07E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F07E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F07E2"/>
    <w:pPr>
      <w:keepNext/>
      <w:keepLines/>
      <w:spacing w:before="240" w:after="240"/>
    </w:pPr>
  </w:style>
  <w:style w:type="paragraph" w:customStyle="1" w:styleId="a-konge-tit">
    <w:name w:val="a-konge-tit"/>
    <w:basedOn w:val="Normal"/>
    <w:next w:val="Normal"/>
    <w:rsid w:val="00CF07E2"/>
    <w:pPr>
      <w:keepNext/>
      <w:keepLines/>
      <w:spacing w:before="240"/>
      <w:jc w:val="center"/>
    </w:pPr>
    <w:rPr>
      <w:spacing w:val="30"/>
    </w:rPr>
  </w:style>
  <w:style w:type="paragraph" w:customStyle="1" w:styleId="a-tilraar-dep">
    <w:name w:val="a-tilraar-dep"/>
    <w:basedOn w:val="Normal"/>
    <w:next w:val="Normal"/>
    <w:rsid w:val="00CF07E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F07E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F07E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F07E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CF07E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CF07E2"/>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CF07E2"/>
    <w:pPr>
      <w:numPr>
        <w:numId w:val="11"/>
      </w:numPr>
      <w:spacing w:after="0"/>
    </w:pPr>
  </w:style>
  <w:style w:type="paragraph" w:customStyle="1" w:styleId="alfaliste2">
    <w:name w:val="alfaliste 2"/>
    <w:basedOn w:val="Liste2"/>
    <w:rsid w:val="00CF07E2"/>
    <w:pPr>
      <w:numPr>
        <w:numId w:val="11"/>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F07E2"/>
    <w:pPr>
      <w:numPr>
        <w:ilvl w:val="2"/>
        <w:numId w:val="11"/>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F07E2"/>
    <w:pPr>
      <w:numPr>
        <w:ilvl w:val="3"/>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F07E2"/>
    <w:pPr>
      <w:numPr>
        <w:ilvl w:val="4"/>
        <w:numId w:val="11"/>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CF07E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CF07E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CF07E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CF07E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link w:val="Overskrift2"/>
    <w:rsid w:val="00CF07E2"/>
    <w:rPr>
      <w:rFonts w:ascii="Arial" w:eastAsia="Times New Roman" w:hAnsi="Arial"/>
      <w:b/>
      <w:spacing w:val="4"/>
      <w:sz w:val="28"/>
    </w:rPr>
  </w:style>
  <w:style w:type="paragraph" w:customStyle="1" w:styleId="b-post">
    <w:name w:val="b-post"/>
    <w:basedOn w:val="Normal"/>
    <w:next w:val="Normal"/>
    <w:rsid w:val="00CF07E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CF07E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CF07E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l-punktum">
    <w:name w:val="l-punktum"/>
    <w:basedOn w:val="Normal"/>
    <w:qFormat/>
    <w:rsid w:val="00CF07E2"/>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CF07E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F07E2"/>
  </w:style>
  <w:style w:type="paragraph" w:customStyle="1" w:styleId="Def">
    <w:name w:val="Def"/>
    <w:basedOn w:val="hengende-innrykk"/>
    <w:rsid w:val="00CF07E2"/>
    <w:pPr>
      <w:spacing w:line="240" w:lineRule="auto"/>
      <w:ind w:left="0" w:firstLine="0"/>
    </w:pPr>
    <w:rPr>
      <w:rFonts w:ascii="Times" w:eastAsia="Batang" w:hAnsi="Times"/>
      <w:spacing w:val="0"/>
      <w:szCs w:val="20"/>
    </w:rPr>
  </w:style>
  <w:style w:type="paragraph" w:customStyle="1" w:styleId="del-nr">
    <w:name w:val="del-nr"/>
    <w:basedOn w:val="Normal"/>
    <w:qFormat/>
    <w:rsid w:val="00CF07E2"/>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CF07E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CF07E2"/>
  </w:style>
  <w:style w:type="paragraph" w:customStyle="1" w:styleId="figur-noter">
    <w:name w:val="figur-noter"/>
    <w:basedOn w:val="Normal"/>
    <w:next w:val="Normal"/>
    <w:rsid w:val="00CF07E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F07E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F07E2"/>
    <w:rPr>
      <w:sz w:val="20"/>
    </w:rPr>
  </w:style>
  <w:style w:type="character" w:customStyle="1" w:styleId="FotnotetekstTegn">
    <w:name w:val="Fotnotetekst Tegn"/>
    <w:link w:val="Fotnotetekst"/>
    <w:rsid w:val="00CF07E2"/>
    <w:rPr>
      <w:rFonts w:ascii="Times New Roman" w:eastAsia="Times New Roman" w:hAnsi="Times New Roman"/>
      <w:spacing w:val="4"/>
      <w:sz w:val="20"/>
    </w:rPr>
  </w:style>
  <w:style w:type="paragraph" w:customStyle="1" w:styleId="friliste">
    <w:name w:val="friliste"/>
    <w:basedOn w:val="Normal"/>
    <w:qFormat/>
    <w:rsid w:val="00CF07E2"/>
    <w:pPr>
      <w:tabs>
        <w:tab w:val="left" w:pos="397"/>
      </w:tabs>
      <w:spacing w:after="0"/>
      <w:ind w:left="397" w:hanging="397"/>
    </w:pPr>
    <w:rPr>
      <w:spacing w:val="0"/>
    </w:rPr>
  </w:style>
  <w:style w:type="paragraph" w:customStyle="1" w:styleId="friliste2">
    <w:name w:val="friliste 2"/>
    <w:basedOn w:val="Normal"/>
    <w:qFormat/>
    <w:rsid w:val="00CF07E2"/>
    <w:pPr>
      <w:tabs>
        <w:tab w:val="left" w:pos="794"/>
      </w:tabs>
      <w:spacing w:after="0"/>
      <w:ind w:left="794" w:hanging="397"/>
    </w:pPr>
    <w:rPr>
      <w:spacing w:val="0"/>
    </w:rPr>
  </w:style>
  <w:style w:type="paragraph" w:customStyle="1" w:styleId="friliste3">
    <w:name w:val="friliste 3"/>
    <w:basedOn w:val="Normal"/>
    <w:qFormat/>
    <w:rsid w:val="00CF07E2"/>
    <w:pPr>
      <w:tabs>
        <w:tab w:val="left" w:pos="1191"/>
      </w:tabs>
      <w:spacing w:after="0"/>
      <w:ind w:left="1191" w:hanging="397"/>
    </w:pPr>
    <w:rPr>
      <w:spacing w:val="0"/>
    </w:rPr>
  </w:style>
  <w:style w:type="paragraph" w:customStyle="1" w:styleId="friliste4">
    <w:name w:val="friliste 4"/>
    <w:basedOn w:val="Normal"/>
    <w:qFormat/>
    <w:rsid w:val="00CF07E2"/>
    <w:pPr>
      <w:tabs>
        <w:tab w:val="left" w:pos="1588"/>
      </w:tabs>
      <w:spacing w:after="0"/>
      <w:ind w:left="1588" w:hanging="397"/>
    </w:pPr>
    <w:rPr>
      <w:spacing w:val="0"/>
    </w:rPr>
  </w:style>
  <w:style w:type="paragraph" w:customStyle="1" w:styleId="friliste5">
    <w:name w:val="friliste 5"/>
    <w:basedOn w:val="Normal"/>
    <w:qFormat/>
    <w:rsid w:val="00CF07E2"/>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F07E2"/>
    <w:pPr>
      <w:ind w:left="1418" w:hanging="1418"/>
    </w:pPr>
  </w:style>
  <w:style w:type="paragraph" w:customStyle="1" w:styleId="i-budkap-over">
    <w:name w:val="i-budkap-over"/>
    <w:basedOn w:val="Normal"/>
    <w:next w:val="Normal"/>
    <w:rsid w:val="00CF07E2"/>
    <w:pPr>
      <w:jc w:val="right"/>
    </w:pPr>
    <w:rPr>
      <w:rFonts w:ascii="Times" w:hAnsi="Times"/>
      <w:b/>
      <w:noProof/>
    </w:rPr>
  </w:style>
  <w:style w:type="paragraph" w:customStyle="1" w:styleId="i-dep">
    <w:name w:val="i-dep"/>
    <w:basedOn w:val="Normal"/>
    <w:next w:val="Normal"/>
    <w:rsid w:val="00CF07E2"/>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CF07E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CF07E2"/>
    <w:pPr>
      <w:keepNext/>
      <w:keepLines/>
      <w:jc w:val="center"/>
    </w:pPr>
    <w:rPr>
      <w:rFonts w:eastAsia="Batang"/>
      <w:b/>
      <w:sz w:val="28"/>
    </w:rPr>
  </w:style>
  <w:style w:type="paragraph" w:customStyle="1" w:styleId="i-mtit">
    <w:name w:val="i-mtit"/>
    <w:basedOn w:val="Normal"/>
    <w:next w:val="Normal"/>
    <w:rsid w:val="00CF07E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CF07E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CF07E2"/>
    <w:pPr>
      <w:spacing w:after="0"/>
      <w:jc w:val="center"/>
    </w:pPr>
    <w:rPr>
      <w:rFonts w:ascii="Times" w:hAnsi="Times"/>
      <w:i/>
      <w:noProof/>
    </w:rPr>
  </w:style>
  <w:style w:type="paragraph" w:customStyle="1" w:styleId="i-termin">
    <w:name w:val="i-termin"/>
    <w:basedOn w:val="Normal"/>
    <w:next w:val="Normal"/>
    <w:rsid w:val="00CF07E2"/>
    <w:pPr>
      <w:spacing w:before="360"/>
      <w:jc w:val="center"/>
    </w:pPr>
    <w:rPr>
      <w:b/>
      <w:noProof/>
      <w:sz w:val="28"/>
    </w:rPr>
  </w:style>
  <w:style w:type="paragraph" w:customStyle="1" w:styleId="i-tit">
    <w:name w:val="i-tit"/>
    <w:basedOn w:val="Normal"/>
    <w:next w:val="i-statsrdato"/>
    <w:rsid w:val="00CF07E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CF07E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CF07E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CF07E2"/>
    <w:pPr>
      <w:numPr>
        <w:numId w:val="20"/>
      </w:numPr>
    </w:pPr>
  </w:style>
  <w:style w:type="paragraph" w:customStyle="1" w:styleId="l-alfaliste2">
    <w:name w:val="l-alfaliste 2"/>
    <w:basedOn w:val="alfaliste2"/>
    <w:qFormat/>
    <w:rsid w:val="00CF07E2"/>
    <w:pPr>
      <w:numPr>
        <w:numId w:val="2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F07E2"/>
    <w:pPr>
      <w:numPr>
        <w:numId w:val="2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F07E2"/>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F07E2"/>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CF07E2"/>
    <w:rPr>
      <w:lang w:val="nn-NO"/>
    </w:rPr>
  </w:style>
  <w:style w:type="paragraph" w:customStyle="1" w:styleId="l-ledd">
    <w:name w:val="l-ledd"/>
    <w:basedOn w:val="Normal"/>
    <w:qFormat/>
    <w:rsid w:val="00CF07E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F07E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F07E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F07E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CF07E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CF07E2"/>
  </w:style>
  <w:style w:type="paragraph" w:customStyle="1" w:styleId="l-tit-endr-ledd">
    <w:name w:val="l-tit-endr-ledd"/>
    <w:basedOn w:val="Normal"/>
    <w:qFormat/>
    <w:rsid w:val="00CF07E2"/>
    <w:pPr>
      <w:keepNext/>
      <w:spacing w:before="240" w:after="0" w:line="240" w:lineRule="auto"/>
    </w:pPr>
    <w:rPr>
      <w:rFonts w:ascii="Times" w:hAnsi="Times"/>
      <w:noProof/>
      <w:lang w:val="nn-NO"/>
    </w:rPr>
  </w:style>
  <w:style w:type="paragraph" w:customStyle="1" w:styleId="l-tit-endr-lov">
    <w:name w:val="l-tit-endr-lov"/>
    <w:basedOn w:val="Normal"/>
    <w:qFormat/>
    <w:rsid w:val="00CF07E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F07E2"/>
    <w:pPr>
      <w:keepNext/>
      <w:spacing w:before="240" w:after="0" w:line="240" w:lineRule="auto"/>
    </w:pPr>
    <w:rPr>
      <w:rFonts w:ascii="Times" w:hAnsi="Times"/>
      <w:noProof/>
      <w:lang w:val="nn-NO"/>
    </w:rPr>
  </w:style>
  <w:style w:type="paragraph" w:customStyle="1" w:styleId="l-tit-endr-lovkap">
    <w:name w:val="l-tit-endr-lovkap"/>
    <w:basedOn w:val="Normal"/>
    <w:qFormat/>
    <w:rsid w:val="00CF07E2"/>
    <w:pPr>
      <w:keepNext/>
      <w:spacing w:before="240" w:after="0" w:line="240" w:lineRule="auto"/>
    </w:pPr>
    <w:rPr>
      <w:rFonts w:ascii="Times" w:hAnsi="Times"/>
      <w:noProof/>
      <w:lang w:val="nn-NO"/>
    </w:rPr>
  </w:style>
  <w:style w:type="paragraph" w:customStyle="1" w:styleId="l-tit-endr-paragraf">
    <w:name w:val="l-tit-endr-paragraf"/>
    <w:basedOn w:val="Normal"/>
    <w:qFormat/>
    <w:rsid w:val="00CF07E2"/>
    <w:pPr>
      <w:keepNext/>
      <w:spacing w:before="240" w:after="0" w:line="240" w:lineRule="auto"/>
    </w:pPr>
    <w:rPr>
      <w:rFonts w:ascii="Times" w:hAnsi="Times"/>
      <w:noProof/>
      <w:lang w:val="nn-NO"/>
    </w:rPr>
  </w:style>
  <w:style w:type="paragraph" w:customStyle="1" w:styleId="l-tit-endr-punktum">
    <w:name w:val="l-tit-endr-punktum"/>
    <w:basedOn w:val="l-tit-endr-ledd"/>
    <w:qFormat/>
    <w:rsid w:val="00CF07E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CF07E2"/>
    <w:pPr>
      <w:numPr>
        <w:numId w:val="14"/>
      </w:numPr>
      <w:spacing w:line="240" w:lineRule="auto"/>
      <w:contextualSpacing/>
    </w:pPr>
  </w:style>
  <w:style w:type="paragraph" w:styleId="Liste2">
    <w:name w:val="List 2"/>
    <w:basedOn w:val="Normal"/>
    <w:rsid w:val="00CF07E2"/>
    <w:pPr>
      <w:numPr>
        <w:ilvl w:val="1"/>
        <w:numId w:val="14"/>
      </w:numPr>
      <w:spacing w:after="0"/>
    </w:pPr>
  </w:style>
  <w:style w:type="paragraph" w:styleId="Liste3">
    <w:name w:val="List 3"/>
    <w:basedOn w:val="Normal"/>
    <w:rsid w:val="00CF07E2"/>
    <w:pPr>
      <w:numPr>
        <w:ilvl w:val="2"/>
        <w:numId w:val="14"/>
      </w:numPr>
      <w:spacing w:after="0"/>
    </w:pPr>
    <w:rPr>
      <w:spacing w:val="0"/>
    </w:rPr>
  </w:style>
  <w:style w:type="paragraph" w:styleId="Liste4">
    <w:name w:val="List 4"/>
    <w:basedOn w:val="Normal"/>
    <w:rsid w:val="00CF07E2"/>
    <w:pPr>
      <w:numPr>
        <w:ilvl w:val="3"/>
        <w:numId w:val="14"/>
      </w:numPr>
      <w:spacing w:after="0"/>
    </w:pPr>
    <w:rPr>
      <w:spacing w:val="0"/>
    </w:rPr>
  </w:style>
  <w:style w:type="paragraph" w:styleId="Liste5">
    <w:name w:val="List 5"/>
    <w:basedOn w:val="Normal"/>
    <w:rsid w:val="00CF07E2"/>
    <w:pPr>
      <w:numPr>
        <w:ilvl w:val="4"/>
        <w:numId w:val="14"/>
      </w:numPr>
      <w:spacing w:after="0"/>
    </w:pPr>
    <w:rPr>
      <w:spacing w:val="0"/>
    </w:rPr>
  </w:style>
  <w:style w:type="paragraph" w:customStyle="1" w:styleId="Listebombe">
    <w:name w:val="Liste bombe"/>
    <w:basedOn w:val="Liste"/>
    <w:qFormat/>
    <w:rsid w:val="00CF07E2"/>
    <w:pPr>
      <w:numPr>
        <w:numId w:val="22"/>
      </w:numPr>
      <w:tabs>
        <w:tab w:val="left" w:pos="397"/>
      </w:tabs>
      <w:ind w:left="397" w:hanging="397"/>
    </w:pPr>
  </w:style>
  <w:style w:type="paragraph" w:customStyle="1" w:styleId="Listebombe2">
    <w:name w:val="Liste bombe 2"/>
    <w:basedOn w:val="Liste2"/>
    <w:qFormat/>
    <w:rsid w:val="00CF07E2"/>
    <w:pPr>
      <w:numPr>
        <w:ilvl w:val="0"/>
        <w:numId w:val="23"/>
      </w:numPr>
      <w:ind w:left="794" w:hanging="397"/>
    </w:pPr>
  </w:style>
  <w:style w:type="paragraph" w:customStyle="1" w:styleId="Listebombe3">
    <w:name w:val="Liste bombe 3"/>
    <w:basedOn w:val="Liste3"/>
    <w:qFormat/>
    <w:rsid w:val="00CF07E2"/>
    <w:pPr>
      <w:numPr>
        <w:ilvl w:val="0"/>
        <w:numId w:val="24"/>
      </w:numPr>
      <w:ind w:left="1191" w:hanging="397"/>
    </w:pPr>
  </w:style>
  <w:style w:type="paragraph" w:customStyle="1" w:styleId="Listebombe4">
    <w:name w:val="Liste bombe 4"/>
    <w:basedOn w:val="Liste4"/>
    <w:qFormat/>
    <w:rsid w:val="00CF07E2"/>
    <w:pPr>
      <w:numPr>
        <w:ilvl w:val="0"/>
        <w:numId w:val="25"/>
      </w:numPr>
      <w:ind w:left="1588" w:hanging="397"/>
    </w:pPr>
  </w:style>
  <w:style w:type="paragraph" w:customStyle="1" w:styleId="Listebombe5">
    <w:name w:val="Liste bombe 5"/>
    <w:basedOn w:val="Liste5"/>
    <w:qFormat/>
    <w:rsid w:val="00CF07E2"/>
    <w:pPr>
      <w:numPr>
        <w:ilvl w:val="0"/>
        <w:numId w:val="26"/>
      </w:numPr>
      <w:ind w:left="1985" w:hanging="397"/>
    </w:pPr>
  </w:style>
  <w:style w:type="paragraph" w:styleId="Listeavsnitt">
    <w:name w:val="List Paragraph"/>
    <w:basedOn w:val="Normal"/>
    <w:uiPriority w:val="34"/>
    <w:qFormat/>
    <w:rsid w:val="00CF07E2"/>
    <w:pPr>
      <w:spacing w:before="60" w:after="0"/>
      <w:ind w:left="397"/>
    </w:pPr>
    <w:rPr>
      <w:spacing w:val="0"/>
    </w:rPr>
  </w:style>
  <w:style w:type="paragraph" w:customStyle="1" w:styleId="Listeavsnitt2">
    <w:name w:val="Listeavsnitt 2"/>
    <w:basedOn w:val="Normal"/>
    <w:qFormat/>
    <w:rsid w:val="00CF07E2"/>
    <w:pPr>
      <w:spacing w:before="60" w:after="0"/>
      <w:ind w:left="794"/>
    </w:pPr>
    <w:rPr>
      <w:spacing w:val="0"/>
    </w:rPr>
  </w:style>
  <w:style w:type="paragraph" w:customStyle="1" w:styleId="Listeavsnitt3">
    <w:name w:val="Listeavsnitt 3"/>
    <w:basedOn w:val="Normal"/>
    <w:qFormat/>
    <w:rsid w:val="00CF07E2"/>
    <w:pPr>
      <w:spacing w:before="60" w:after="0"/>
      <w:ind w:left="1191"/>
    </w:pPr>
    <w:rPr>
      <w:spacing w:val="0"/>
    </w:rPr>
  </w:style>
  <w:style w:type="paragraph" w:customStyle="1" w:styleId="Listeavsnitt4">
    <w:name w:val="Listeavsnitt 4"/>
    <w:basedOn w:val="Normal"/>
    <w:qFormat/>
    <w:rsid w:val="00CF07E2"/>
    <w:pPr>
      <w:spacing w:before="60" w:after="0"/>
      <w:ind w:left="1588"/>
    </w:pPr>
    <w:rPr>
      <w:spacing w:val="0"/>
    </w:rPr>
  </w:style>
  <w:style w:type="paragraph" w:customStyle="1" w:styleId="Listeavsnitt5">
    <w:name w:val="Listeavsnitt 5"/>
    <w:basedOn w:val="Normal"/>
    <w:qFormat/>
    <w:rsid w:val="00CF07E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F07E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CF07E2"/>
    <w:pPr>
      <w:numPr>
        <w:numId w:val="12"/>
      </w:numPr>
      <w:spacing w:after="0"/>
    </w:pPr>
    <w:rPr>
      <w:rFonts w:ascii="Times" w:eastAsia="Batang" w:hAnsi="Times"/>
      <w:spacing w:val="0"/>
      <w:szCs w:val="20"/>
    </w:rPr>
  </w:style>
  <w:style w:type="paragraph" w:styleId="Nummerertliste2">
    <w:name w:val="List Number 2"/>
    <w:basedOn w:val="Normal"/>
    <w:rsid w:val="00CF07E2"/>
    <w:pPr>
      <w:numPr>
        <w:ilvl w:val="1"/>
        <w:numId w:val="12"/>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F07E2"/>
    <w:pPr>
      <w:numPr>
        <w:ilvl w:val="2"/>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F07E2"/>
    <w:pPr>
      <w:numPr>
        <w:ilvl w:val="3"/>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F07E2"/>
    <w:pPr>
      <w:numPr>
        <w:ilvl w:val="4"/>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CF07E2"/>
    <w:pPr>
      <w:spacing w:after="0"/>
      <w:ind w:left="397"/>
    </w:pPr>
    <w:rPr>
      <w:spacing w:val="0"/>
      <w:lang w:val="en-US"/>
    </w:rPr>
  </w:style>
  <w:style w:type="paragraph" w:customStyle="1" w:styleId="opplisting3">
    <w:name w:val="opplisting 3"/>
    <w:basedOn w:val="Normal"/>
    <w:qFormat/>
    <w:rsid w:val="00CF07E2"/>
    <w:pPr>
      <w:spacing w:after="0"/>
      <w:ind w:left="794"/>
    </w:pPr>
    <w:rPr>
      <w:spacing w:val="0"/>
    </w:rPr>
  </w:style>
  <w:style w:type="paragraph" w:customStyle="1" w:styleId="opplisting4">
    <w:name w:val="opplisting 4"/>
    <w:basedOn w:val="Normal"/>
    <w:qFormat/>
    <w:rsid w:val="00CF07E2"/>
    <w:pPr>
      <w:spacing w:after="0"/>
      <w:ind w:left="1191"/>
    </w:pPr>
    <w:rPr>
      <w:spacing w:val="0"/>
    </w:rPr>
  </w:style>
  <w:style w:type="paragraph" w:customStyle="1" w:styleId="opplisting5">
    <w:name w:val="opplisting 5"/>
    <w:basedOn w:val="Normal"/>
    <w:qFormat/>
    <w:rsid w:val="00CF07E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link w:val="Overskrift1"/>
    <w:rsid w:val="00CF07E2"/>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CF07E2"/>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CF07E2"/>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CF07E2"/>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CF07E2"/>
    <w:rPr>
      <w:spacing w:val="6"/>
      <w:sz w:val="19"/>
    </w:rPr>
  </w:style>
  <w:style w:type="paragraph" w:customStyle="1" w:styleId="ramme-noter">
    <w:name w:val="ramme-noter"/>
    <w:basedOn w:val="Normal"/>
    <w:next w:val="Normal"/>
    <w:rsid w:val="00CF07E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F07E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CF07E2"/>
    <w:pPr>
      <w:numPr>
        <w:numId w:val="21"/>
      </w:numPr>
      <w:spacing w:after="0" w:line="240" w:lineRule="auto"/>
    </w:pPr>
    <w:rPr>
      <w:rFonts w:ascii="Times" w:eastAsia="Batang" w:hAnsi="Times"/>
      <w:spacing w:val="0"/>
      <w:szCs w:val="20"/>
    </w:rPr>
  </w:style>
  <w:style w:type="paragraph" w:customStyle="1" w:styleId="romertallliste2">
    <w:name w:val="romertall liste 2"/>
    <w:basedOn w:val="Normal"/>
    <w:rsid w:val="00CF07E2"/>
    <w:pPr>
      <w:numPr>
        <w:ilvl w:val="1"/>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F07E2"/>
    <w:pPr>
      <w:numPr>
        <w:ilvl w:val="2"/>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F07E2"/>
    <w:pPr>
      <w:numPr>
        <w:ilvl w:val="3"/>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F07E2"/>
    <w:pPr>
      <w:numPr>
        <w:ilvl w:val="4"/>
        <w:numId w:val="21"/>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CF07E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F07E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CF07E2"/>
    <w:pPr>
      <w:keepNext/>
      <w:keepLines/>
      <w:numPr>
        <w:ilvl w:val="6"/>
        <w:numId w:val="2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F07E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CF07E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CF07E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F07E2"/>
    <w:pPr>
      <w:keepNext/>
      <w:keepLines/>
      <w:spacing w:before="360" w:after="240"/>
      <w:jc w:val="center"/>
    </w:pPr>
    <w:rPr>
      <w:rFonts w:ascii="Arial" w:hAnsi="Arial"/>
      <w:b/>
      <w:sz w:val="28"/>
    </w:rPr>
  </w:style>
  <w:style w:type="paragraph" w:customStyle="1" w:styleId="tittel-ordforkl">
    <w:name w:val="tittel-ordforkl"/>
    <w:basedOn w:val="Normal"/>
    <w:next w:val="Normal"/>
    <w:rsid w:val="00CF07E2"/>
    <w:pPr>
      <w:keepNext/>
      <w:keepLines/>
      <w:spacing w:before="360" w:after="240"/>
      <w:jc w:val="center"/>
    </w:pPr>
    <w:rPr>
      <w:rFonts w:ascii="Arial" w:hAnsi="Arial"/>
      <w:b/>
      <w:sz w:val="28"/>
    </w:rPr>
  </w:style>
  <w:style w:type="paragraph" w:customStyle="1" w:styleId="tittel-ramme">
    <w:name w:val="tittel-ramme"/>
    <w:basedOn w:val="Normal"/>
    <w:next w:val="Normal"/>
    <w:rsid w:val="00CF07E2"/>
    <w:pPr>
      <w:keepNext/>
      <w:keepLines/>
      <w:numPr>
        <w:ilvl w:val="7"/>
        <w:numId w:val="2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CF07E2"/>
    <w:pPr>
      <w:keepNext/>
      <w:keepLines/>
      <w:spacing w:before="360"/>
    </w:pPr>
    <w:rPr>
      <w:rFonts w:ascii="Arial" w:hAnsi="Arial"/>
      <w:b/>
      <w:sz w:val="28"/>
    </w:rPr>
  </w:style>
  <w:style w:type="character" w:customStyle="1" w:styleId="UndertittelTegn">
    <w:name w:val="Undertittel Tegn"/>
    <w:link w:val="Undertittel"/>
    <w:rsid w:val="00CF07E2"/>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CF07E2"/>
    <w:pPr>
      <w:numPr>
        <w:numId w:val="0"/>
      </w:numPr>
    </w:pPr>
    <w:rPr>
      <w:b w:val="0"/>
      <w:i/>
    </w:rPr>
  </w:style>
  <w:style w:type="paragraph" w:customStyle="1" w:styleId="Undervedl-tittel">
    <w:name w:val="Undervedl-tittel"/>
    <w:basedOn w:val="Normal"/>
    <w:next w:val="Normal"/>
    <w:rsid w:val="00CF07E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F07E2"/>
    <w:pPr>
      <w:numPr>
        <w:numId w:val="0"/>
      </w:numPr>
      <w:outlineLvl w:val="9"/>
    </w:pPr>
  </w:style>
  <w:style w:type="paragraph" w:customStyle="1" w:styleId="v-Overskrift2">
    <w:name w:val="v-Overskrift 2"/>
    <w:basedOn w:val="Overskrift2"/>
    <w:next w:val="Normal"/>
    <w:rsid w:val="00CF07E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CF07E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F07E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CF07E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CF07E2"/>
    <w:pPr>
      <w:numPr>
        <w:ilvl w:val="5"/>
        <w:numId w:val="2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CF07E2"/>
    <w:pPr>
      <w:keepNext/>
      <w:keepLines/>
      <w:numPr>
        <w:numId w:val="10"/>
      </w:numPr>
      <w:ind w:left="357" w:hanging="357"/>
    </w:pPr>
    <w:rPr>
      <w:rFonts w:ascii="Arial" w:hAnsi="Arial"/>
      <w:b/>
      <w:u w:val="single"/>
    </w:rPr>
  </w:style>
  <w:style w:type="paragraph" w:customStyle="1" w:styleId="Kilde">
    <w:name w:val="Kilde"/>
    <w:basedOn w:val="Normal"/>
    <w:next w:val="Normal"/>
    <w:rsid w:val="00CF07E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CF07E2"/>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CF07E2"/>
    <w:rPr>
      <w:rFonts w:ascii="Times New Roman" w:eastAsia="Times New Roman" w:hAnsi="Times New Roman"/>
      <w:spacing w:val="4"/>
      <w:sz w:val="24"/>
    </w:rPr>
  </w:style>
  <w:style w:type="character" w:styleId="Fotnotereferanse">
    <w:name w:val="footnote reference"/>
    <w:rsid w:val="00CF07E2"/>
    <w:rPr>
      <w:vertAlign w:val="superscript"/>
    </w:rPr>
  </w:style>
  <w:style w:type="character" w:customStyle="1" w:styleId="gjennomstreket">
    <w:name w:val="gjennomstreket"/>
    <w:uiPriority w:val="1"/>
    <w:rsid w:val="00CF07E2"/>
    <w:rPr>
      <w:strike/>
      <w:dstrike w:val="0"/>
    </w:rPr>
  </w:style>
  <w:style w:type="character" w:customStyle="1" w:styleId="halvfet0">
    <w:name w:val="halvfet"/>
    <w:rsid w:val="00CF07E2"/>
    <w:rPr>
      <w:b/>
    </w:rPr>
  </w:style>
  <w:style w:type="character" w:styleId="Hyperkobling">
    <w:name w:val="Hyperlink"/>
    <w:uiPriority w:val="99"/>
    <w:unhideWhenUsed/>
    <w:rsid w:val="00CF07E2"/>
    <w:rPr>
      <w:color w:val="0000FF"/>
      <w:u w:val="single"/>
    </w:rPr>
  </w:style>
  <w:style w:type="character" w:customStyle="1" w:styleId="kursiv">
    <w:name w:val="kursiv"/>
    <w:rsid w:val="00CF07E2"/>
    <w:rPr>
      <w:i/>
    </w:rPr>
  </w:style>
  <w:style w:type="character" w:customStyle="1" w:styleId="l-endring">
    <w:name w:val="l-endring"/>
    <w:rsid w:val="00CF07E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CF07E2"/>
  </w:style>
  <w:style w:type="character" w:styleId="Plassholdertekst">
    <w:name w:val="Placeholder Text"/>
    <w:uiPriority w:val="99"/>
    <w:rsid w:val="00CF07E2"/>
    <w:rPr>
      <w:color w:val="808080"/>
    </w:rPr>
  </w:style>
  <w:style w:type="character" w:customStyle="1" w:styleId="regular">
    <w:name w:val="regular"/>
    <w:uiPriority w:val="1"/>
    <w:qFormat/>
    <w:rsid w:val="00CF07E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F07E2"/>
    <w:rPr>
      <w:vertAlign w:val="superscript"/>
    </w:rPr>
  </w:style>
  <w:style w:type="character" w:customStyle="1" w:styleId="skrift-senket">
    <w:name w:val="skrift-senket"/>
    <w:rsid w:val="00CF07E2"/>
    <w:rPr>
      <w:vertAlign w:val="subscript"/>
    </w:rPr>
  </w:style>
  <w:style w:type="character" w:customStyle="1" w:styleId="SluttnotetekstTegn">
    <w:name w:val="Sluttnotetekst Tegn"/>
    <w:link w:val="Sluttnotetekst"/>
    <w:uiPriority w:val="99"/>
    <w:semiHidden/>
    <w:rsid w:val="00CF07E2"/>
    <w:rPr>
      <w:rFonts w:ascii="Times New Roman" w:eastAsia="Times New Roman" w:hAnsi="Times New Roman"/>
      <w:spacing w:val="4"/>
      <w:sz w:val="20"/>
      <w:szCs w:val="20"/>
    </w:rPr>
  </w:style>
  <w:style w:type="character" w:customStyle="1" w:styleId="sperret0">
    <w:name w:val="sperret"/>
    <w:rsid w:val="00CF07E2"/>
    <w:rPr>
      <w:spacing w:val="30"/>
    </w:rPr>
  </w:style>
  <w:style w:type="character" w:customStyle="1" w:styleId="SterktsitatTegn">
    <w:name w:val="Sterkt sitat Tegn"/>
    <w:link w:val="Sterktsitat"/>
    <w:uiPriority w:val="30"/>
    <w:rsid w:val="00CF07E2"/>
    <w:rPr>
      <w:rFonts w:ascii="Times New Roman" w:eastAsia="Times New Roman" w:hAnsi="Times New Roman"/>
      <w:b/>
      <w:bCs/>
      <w:i/>
      <w:iCs/>
      <w:color w:val="4F81BD"/>
      <w:spacing w:val="4"/>
      <w:sz w:val="24"/>
    </w:rPr>
  </w:style>
  <w:style w:type="character" w:customStyle="1" w:styleId="Stikkord">
    <w:name w:val="Stikkord"/>
    <w:rsid w:val="00CF07E2"/>
    <w:rPr>
      <w:color w:val="0000FF"/>
    </w:rPr>
  </w:style>
  <w:style w:type="character" w:customStyle="1" w:styleId="stikkord0">
    <w:name w:val="stikkord"/>
    <w:uiPriority w:val="99"/>
  </w:style>
  <w:style w:type="character" w:styleId="Sterk">
    <w:name w:val="Strong"/>
    <w:uiPriority w:val="22"/>
    <w:qFormat/>
    <w:rsid w:val="00CF07E2"/>
    <w:rPr>
      <w:b/>
      <w:bCs/>
    </w:rPr>
  </w:style>
  <w:style w:type="character" w:customStyle="1" w:styleId="TopptekstTegn">
    <w:name w:val="Topptekst Tegn"/>
    <w:link w:val="Topptekst"/>
    <w:rsid w:val="00CF07E2"/>
    <w:rPr>
      <w:rFonts w:ascii="Times New Roman" w:eastAsia="Times New Roman" w:hAnsi="Times New Roman"/>
      <w:sz w:val="20"/>
    </w:rPr>
  </w:style>
  <w:style w:type="character" w:customStyle="1" w:styleId="UnderskriftTegn">
    <w:name w:val="Underskrift Tegn"/>
    <w:link w:val="Underskrift"/>
    <w:uiPriority w:val="99"/>
    <w:rsid w:val="00CF07E2"/>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CF07E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F07E2"/>
    <w:rPr>
      <w:rFonts w:ascii="UniCentury Old Style" w:hAnsi="UniCentury Old Style" w:cs="UniCentury Old Style"/>
      <w:color w:val="000000"/>
      <w:w w:val="0"/>
      <w:sz w:val="20"/>
      <w:szCs w:val="20"/>
    </w:rPr>
  </w:style>
  <w:style w:type="paragraph" w:styleId="Bunntekst">
    <w:name w:val="footer"/>
    <w:basedOn w:val="Normal"/>
    <w:link w:val="BunntekstTegn"/>
    <w:rsid w:val="00CF07E2"/>
    <w:pPr>
      <w:tabs>
        <w:tab w:val="center" w:pos="4153"/>
        <w:tab w:val="right" w:pos="8306"/>
      </w:tabs>
    </w:pPr>
    <w:rPr>
      <w:sz w:val="20"/>
    </w:rPr>
  </w:style>
  <w:style w:type="character" w:customStyle="1" w:styleId="BunntekstTegn1">
    <w:name w:val="Bunntekst Tegn1"/>
    <w:basedOn w:val="Standardskriftforavsnitt"/>
    <w:uiPriority w:val="99"/>
    <w:semiHidden/>
    <w:rsid w:val="00CF07E2"/>
    <w:rPr>
      <w:rFonts w:ascii="UniCentury Old Style" w:hAnsi="UniCentury Old Style" w:cs="UniCentury Old Style"/>
      <w:color w:val="000000"/>
      <w:w w:val="0"/>
      <w:sz w:val="20"/>
      <w:szCs w:val="20"/>
    </w:rPr>
  </w:style>
  <w:style w:type="character" w:customStyle="1" w:styleId="Overskrift6Tegn">
    <w:name w:val="Overskrift 6 Tegn"/>
    <w:link w:val="Overskrift6"/>
    <w:rsid w:val="00CF07E2"/>
    <w:rPr>
      <w:rFonts w:ascii="Arial" w:eastAsia="Times New Roman" w:hAnsi="Arial"/>
      <w:i/>
      <w:spacing w:val="4"/>
    </w:rPr>
  </w:style>
  <w:style w:type="character" w:customStyle="1" w:styleId="Overskrift7Tegn">
    <w:name w:val="Overskrift 7 Tegn"/>
    <w:link w:val="Overskrift7"/>
    <w:rsid w:val="00CF07E2"/>
    <w:rPr>
      <w:rFonts w:ascii="Arial" w:eastAsia="Times New Roman" w:hAnsi="Arial"/>
      <w:spacing w:val="4"/>
      <w:sz w:val="24"/>
    </w:rPr>
  </w:style>
  <w:style w:type="character" w:customStyle="1" w:styleId="Overskrift8Tegn">
    <w:name w:val="Overskrift 8 Tegn"/>
    <w:link w:val="Overskrift8"/>
    <w:rsid w:val="00CF07E2"/>
    <w:rPr>
      <w:rFonts w:ascii="Arial" w:eastAsia="Times New Roman" w:hAnsi="Arial"/>
      <w:i/>
      <w:spacing w:val="4"/>
      <w:sz w:val="24"/>
    </w:rPr>
  </w:style>
  <w:style w:type="character" w:customStyle="1" w:styleId="Overskrift9Tegn">
    <w:name w:val="Overskrift 9 Tegn"/>
    <w:link w:val="Overskrift9"/>
    <w:rsid w:val="00CF07E2"/>
    <w:rPr>
      <w:rFonts w:ascii="Arial" w:eastAsia="Times New Roman" w:hAnsi="Arial"/>
      <w:i/>
      <w:spacing w:val="4"/>
      <w:sz w:val="18"/>
    </w:rPr>
  </w:style>
  <w:style w:type="table" w:customStyle="1" w:styleId="Tabell-VM">
    <w:name w:val="Tabell-VM"/>
    <w:basedOn w:val="Tabelltemaer"/>
    <w:uiPriority w:val="99"/>
    <w:qFormat/>
    <w:rsid w:val="00CF07E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F07E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F07E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F07E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F07E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CF07E2"/>
    <w:pPr>
      <w:tabs>
        <w:tab w:val="right" w:leader="dot" w:pos="8306"/>
      </w:tabs>
    </w:pPr>
    <w:rPr>
      <w:spacing w:val="0"/>
    </w:rPr>
  </w:style>
  <w:style w:type="paragraph" w:styleId="INNH2">
    <w:name w:val="toc 2"/>
    <w:basedOn w:val="Normal"/>
    <w:next w:val="Normal"/>
    <w:rsid w:val="00CF07E2"/>
    <w:pPr>
      <w:tabs>
        <w:tab w:val="right" w:leader="dot" w:pos="8306"/>
      </w:tabs>
      <w:ind w:left="200"/>
    </w:pPr>
    <w:rPr>
      <w:spacing w:val="0"/>
    </w:rPr>
  </w:style>
  <w:style w:type="paragraph" w:styleId="INNH3">
    <w:name w:val="toc 3"/>
    <w:basedOn w:val="Normal"/>
    <w:next w:val="Normal"/>
    <w:rsid w:val="00CF07E2"/>
    <w:pPr>
      <w:tabs>
        <w:tab w:val="right" w:leader="dot" w:pos="8306"/>
      </w:tabs>
      <w:ind w:left="400"/>
    </w:pPr>
    <w:rPr>
      <w:spacing w:val="0"/>
    </w:rPr>
  </w:style>
  <w:style w:type="paragraph" w:styleId="INNH4">
    <w:name w:val="toc 4"/>
    <w:basedOn w:val="Normal"/>
    <w:next w:val="Normal"/>
    <w:rsid w:val="00CF07E2"/>
    <w:pPr>
      <w:tabs>
        <w:tab w:val="right" w:leader="dot" w:pos="8306"/>
      </w:tabs>
      <w:ind w:left="600"/>
    </w:pPr>
    <w:rPr>
      <w:spacing w:val="0"/>
    </w:rPr>
  </w:style>
  <w:style w:type="paragraph" w:styleId="INNH5">
    <w:name w:val="toc 5"/>
    <w:basedOn w:val="Normal"/>
    <w:next w:val="Normal"/>
    <w:rsid w:val="00CF07E2"/>
    <w:pPr>
      <w:tabs>
        <w:tab w:val="right" w:leader="dot" w:pos="8306"/>
      </w:tabs>
      <w:ind w:left="800"/>
    </w:pPr>
    <w:rPr>
      <w:spacing w:val="0"/>
    </w:rPr>
  </w:style>
  <w:style w:type="character" w:styleId="Merknadsreferanse">
    <w:name w:val="annotation reference"/>
    <w:rsid w:val="00CF07E2"/>
    <w:rPr>
      <w:sz w:val="16"/>
    </w:rPr>
  </w:style>
  <w:style w:type="paragraph" w:styleId="Merknadstekst">
    <w:name w:val="annotation text"/>
    <w:basedOn w:val="Normal"/>
    <w:link w:val="MerknadstekstTegn"/>
    <w:rsid w:val="00CF07E2"/>
    <w:rPr>
      <w:spacing w:val="0"/>
      <w:sz w:val="20"/>
    </w:rPr>
  </w:style>
  <w:style w:type="character" w:customStyle="1" w:styleId="MerknadstekstTegn">
    <w:name w:val="Merknadstekst Tegn"/>
    <w:link w:val="Merknadstekst"/>
    <w:rsid w:val="00CF07E2"/>
    <w:rPr>
      <w:rFonts w:ascii="Times New Roman" w:eastAsia="Times New Roman" w:hAnsi="Times New Roman"/>
      <w:sz w:val="20"/>
    </w:rPr>
  </w:style>
  <w:style w:type="paragraph" w:styleId="Punktliste">
    <w:name w:val="List Bullet"/>
    <w:basedOn w:val="Normal"/>
    <w:rsid w:val="00CF07E2"/>
    <w:pPr>
      <w:spacing w:after="0"/>
      <w:ind w:left="284" w:hanging="284"/>
    </w:pPr>
  </w:style>
  <w:style w:type="paragraph" w:styleId="Punktliste2">
    <w:name w:val="List Bullet 2"/>
    <w:basedOn w:val="Normal"/>
    <w:rsid w:val="00CF07E2"/>
    <w:pPr>
      <w:spacing w:after="0"/>
      <w:ind w:left="568" w:hanging="284"/>
    </w:pPr>
  </w:style>
  <w:style w:type="paragraph" w:styleId="Punktliste3">
    <w:name w:val="List Bullet 3"/>
    <w:basedOn w:val="Normal"/>
    <w:rsid w:val="00CF07E2"/>
    <w:pPr>
      <w:spacing w:after="0"/>
      <w:ind w:left="851" w:hanging="284"/>
    </w:pPr>
  </w:style>
  <w:style w:type="paragraph" w:styleId="Punktliste4">
    <w:name w:val="List Bullet 4"/>
    <w:basedOn w:val="Normal"/>
    <w:rsid w:val="00CF07E2"/>
    <w:pPr>
      <w:spacing w:after="0"/>
      <w:ind w:left="1135" w:hanging="284"/>
    </w:pPr>
    <w:rPr>
      <w:spacing w:val="0"/>
    </w:rPr>
  </w:style>
  <w:style w:type="paragraph" w:styleId="Punktliste5">
    <w:name w:val="List Bullet 5"/>
    <w:basedOn w:val="Normal"/>
    <w:rsid w:val="00CF07E2"/>
    <w:pPr>
      <w:spacing w:after="0"/>
      <w:ind w:left="1418" w:hanging="284"/>
    </w:pPr>
    <w:rPr>
      <w:spacing w:val="0"/>
    </w:rPr>
  </w:style>
  <w:style w:type="table" w:customStyle="1" w:styleId="StandardTabell">
    <w:name w:val="StandardTabell"/>
    <w:basedOn w:val="Vanligtabell"/>
    <w:uiPriority w:val="99"/>
    <w:qFormat/>
    <w:rsid w:val="00CF07E2"/>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CF07E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F07E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CF07E2"/>
    <w:pPr>
      <w:spacing w:after="0" w:line="240" w:lineRule="auto"/>
      <w:ind w:left="240" w:hanging="240"/>
    </w:pPr>
  </w:style>
  <w:style w:type="paragraph" w:styleId="Indeks2">
    <w:name w:val="index 2"/>
    <w:basedOn w:val="Normal"/>
    <w:next w:val="Normal"/>
    <w:autoRedefine/>
    <w:uiPriority w:val="99"/>
    <w:semiHidden/>
    <w:unhideWhenUsed/>
    <w:rsid w:val="00CF07E2"/>
    <w:pPr>
      <w:spacing w:after="0" w:line="240" w:lineRule="auto"/>
      <w:ind w:left="480" w:hanging="240"/>
    </w:pPr>
  </w:style>
  <w:style w:type="paragraph" w:styleId="Indeks3">
    <w:name w:val="index 3"/>
    <w:basedOn w:val="Normal"/>
    <w:next w:val="Normal"/>
    <w:autoRedefine/>
    <w:uiPriority w:val="99"/>
    <w:semiHidden/>
    <w:unhideWhenUsed/>
    <w:rsid w:val="00CF07E2"/>
    <w:pPr>
      <w:spacing w:after="0" w:line="240" w:lineRule="auto"/>
      <w:ind w:left="720" w:hanging="240"/>
    </w:pPr>
  </w:style>
  <w:style w:type="paragraph" w:styleId="Indeks4">
    <w:name w:val="index 4"/>
    <w:basedOn w:val="Normal"/>
    <w:next w:val="Normal"/>
    <w:autoRedefine/>
    <w:uiPriority w:val="99"/>
    <w:semiHidden/>
    <w:unhideWhenUsed/>
    <w:rsid w:val="00CF07E2"/>
    <w:pPr>
      <w:spacing w:after="0" w:line="240" w:lineRule="auto"/>
      <w:ind w:left="960" w:hanging="240"/>
    </w:pPr>
  </w:style>
  <w:style w:type="paragraph" w:styleId="Indeks5">
    <w:name w:val="index 5"/>
    <w:basedOn w:val="Normal"/>
    <w:next w:val="Normal"/>
    <w:autoRedefine/>
    <w:uiPriority w:val="99"/>
    <w:semiHidden/>
    <w:unhideWhenUsed/>
    <w:rsid w:val="00CF07E2"/>
    <w:pPr>
      <w:spacing w:after="0" w:line="240" w:lineRule="auto"/>
      <w:ind w:left="1200" w:hanging="240"/>
    </w:pPr>
  </w:style>
  <w:style w:type="paragraph" w:styleId="Indeks6">
    <w:name w:val="index 6"/>
    <w:basedOn w:val="Normal"/>
    <w:next w:val="Normal"/>
    <w:autoRedefine/>
    <w:uiPriority w:val="99"/>
    <w:semiHidden/>
    <w:unhideWhenUsed/>
    <w:rsid w:val="00CF07E2"/>
    <w:pPr>
      <w:spacing w:after="0" w:line="240" w:lineRule="auto"/>
      <w:ind w:left="1440" w:hanging="240"/>
    </w:pPr>
  </w:style>
  <w:style w:type="paragraph" w:styleId="Indeks7">
    <w:name w:val="index 7"/>
    <w:basedOn w:val="Normal"/>
    <w:next w:val="Normal"/>
    <w:autoRedefine/>
    <w:uiPriority w:val="99"/>
    <w:semiHidden/>
    <w:unhideWhenUsed/>
    <w:rsid w:val="00CF07E2"/>
    <w:pPr>
      <w:spacing w:after="0" w:line="240" w:lineRule="auto"/>
      <w:ind w:left="1680" w:hanging="240"/>
    </w:pPr>
  </w:style>
  <w:style w:type="paragraph" w:styleId="Indeks8">
    <w:name w:val="index 8"/>
    <w:basedOn w:val="Normal"/>
    <w:next w:val="Normal"/>
    <w:autoRedefine/>
    <w:uiPriority w:val="99"/>
    <w:semiHidden/>
    <w:unhideWhenUsed/>
    <w:rsid w:val="00CF07E2"/>
    <w:pPr>
      <w:spacing w:after="0" w:line="240" w:lineRule="auto"/>
      <w:ind w:left="1920" w:hanging="240"/>
    </w:pPr>
  </w:style>
  <w:style w:type="paragraph" w:styleId="Indeks9">
    <w:name w:val="index 9"/>
    <w:basedOn w:val="Normal"/>
    <w:next w:val="Normal"/>
    <w:autoRedefine/>
    <w:uiPriority w:val="99"/>
    <w:semiHidden/>
    <w:unhideWhenUsed/>
    <w:rsid w:val="00CF07E2"/>
    <w:pPr>
      <w:spacing w:after="0" w:line="240" w:lineRule="auto"/>
      <w:ind w:left="2160" w:hanging="240"/>
    </w:pPr>
  </w:style>
  <w:style w:type="paragraph" w:styleId="INNH6">
    <w:name w:val="toc 6"/>
    <w:basedOn w:val="Normal"/>
    <w:next w:val="Normal"/>
    <w:autoRedefine/>
    <w:uiPriority w:val="39"/>
    <w:semiHidden/>
    <w:unhideWhenUsed/>
    <w:rsid w:val="00CF07E2"/>
    <w:pPr>
      <w:spacing w:after="100"/>
      <w:ind w:left="1200"/>
    </w:pPr>
  </w:style>
  <w:style w:type="paragraph" w:styleId="INNH7">
    <w:name w:val="toc 7"/>
    <w:basedOn w:val="Normal"/>
    <w:next w:val="Normal"/>
    <w:autoRedefine/>
    <w:uiPriority w:val="39"/>
    <w:semiHidden/>
    <w:unhideWhenUsed/>
    <w:rsid w:val="00CF07E2"/>
    <w:pPr>
      <w:spacing w:after="100"/>
      <w:ind w:left="1440"/>
    </w:pPr>
  </w:style>
  <w:style w:type="paragraph" w:styleId="INNH8">
    <w:name w:val="toc 8"/>
    <w:basedOn w:val="Normal"/>
    <w:next w:val="Normal"/>
    <w:autoRedefine/>
    <w:uiPriority w:val="39"/>
    <w:semiHidden/>
    <w:unhideWhenUsed/>
    <w:rsid w:val="00CF07E2"/>
    <w:pPr>
      <w:spacing w:after="100"/>
      <w:ind w:left="1680"/>
    </w:pPr>
  </w:style>
  <w:style w:type="paragraph" w:styleId="INNH9">
    <w:name w:val="toc 9"/>
    <w:basedOn w:val="Normal"/>
    <w:next w:val="Normal"/>
    <w:autoRedefine/>
    <w:uiPriority w:val="39"/>
    <w:semiHidden/>
    <w:unhideWhenUsed/>
    <w:rsid w:val="00CF07E2"/>
    <w:pPr>
      <w:spacing w:after="100"/>
      <w:ind w:left="1920"/>
    </w:pPr>
  </w:style>
  <w:style w:type="paragraph" w:styleId="Vanliginnrykk">
    <w:name w:val="Normal Indent"/>
    <w:basedOn w:val="Normal"/>
    <w:uiPriority w:val="99"/>
    <w:semiHidden/>
    <w:unhideWhenUsed/>
    <w:rsid w:val="00CF07E2"/>
    <w:pPr>
      <w:ind w:left="708"/>
    </w:pPr>
  </w:style>
  <w:style w:type="paragraph" w:styleId="Stikkordregisteroverskrift">
    <w:name w:val="index heading"/>
    <w:basedOn w:val="Normal"/>
    <w:next w:val="Indeks1"/>
    <w:uiPriority w:val="99"/>
    <w:semiHidden/>
    <w:unhideWhenUsed/>
    <w:rsid w:val="00CF07E2"/>
    <w:rPr>
      <w:rFonts w:ascii="Cambria" w:hAnsi="Cambria" w:cs="Times New Roman"/>
      <w:b/>
      <w:bCs/>
    </w:rPr>
  </w:style>
  <w:style w:type="paragraph" w:styleId="Bildetekst">
    <w:name w:val="caption"/>
    <w:basedOn w:val="Normal"/>
    <w:next w:val="Normal"/>
    <w:uiPriority w:val="35"/>
    <w:semiHidden/>
    <w:unhideWhenUsed/>
    <w:qFormat/>
    <w:rsid w:val="00CF07E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F07E2"/>
    <w:pPr>
      <w:spacing w:after="0"/>
    </w:pPr>
  </w:style>
  <w:style w:type="paragraph" w:styleId="Konvoluttadresse">
    <w:name w:val="envelope address"/>
    <w:basedOn w:val="Normal"/>
    <w:uiPriority w:val="99"/>
    <w:semiHidden/>
    <w:unhideWhenUsed/>
    <w:rsid w:val="00CF07E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CF07E2"/>
  </w:style>
  <w:style w:type="character" w:styleId="Sluttnotereferanse">
    <w:name w:val="endnote reference"/>
    <w:uiPriority w:val="99"/>
    <w:semiHidden/>
    <w:unhideWhenUsed/>
    <w:rsid w:val="00CF07E2"/>
    <w:rPr>
      <w:vertAlign w:val="superscript"/>
    </w:rPr>
  </w:style>
  <w:style w:type="paragraph" w:styleId="Sluttnotetekst">
    <w:name w:val="endnote text"/>
    <w:basedOn w:val="Normal"/>
    <w:link w:val="SluttnotetekstTegn"/>
    <w:uiPriority w:val="99"/>
    <w:semiHidden/>
    <w:unhideWhenUsed/>
    <w:rsid w:val="00CF07E2"/>
    <w:pPr>
      <w:spacing w:after="0" w:line="240" w:lineRule="auto"/>
    </w:pPr>
    <w:rPr>
      <w:sz w:val="20"/>
      <w:szCs w:val="20"/>
    </w:rPr>
  </w:style>
  <w:style w:type="character" w:customStyle="1" w:styleId="SluttnotetekstTegn1">
    <w:name w:val="Sluttnotetekst Tegn1"/>
    <w:basedOn w:val="Standardskriftforavsnitt"/>
    <w:uiPriority w:val="99"/>
    <w:semiHidden/>
    <w:rsid w:val="00CF07E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F07E2"/>
    <w:pPr>
      <w:spacing w:after="0"/>
      <w:ind w:left="240" w:hanging="240"/>
    </w:pPr>
  </w:style>
  <w:style w:type="paragraph" w:styleId="Makrotekst">
    <w:name w:val="macro"/>
    <w:link w:val="MakrotekstTegn"/>
    <w:uiPriority w:val="99"/>
    <w:semiHidden/>
    <w:unhideWhenUsed/>
    <w:rsid w:val="00CF07E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CF07E2"/>
    <w:rPr>
      <w:rFonts w:ascii="Consolas" w:eastAsia="Times New Roman" w:hAnsi="Consolas"/>
      <w:spacing w:val="4"/>
    </w:rPr>
  </w:style>
  <w:style w:type="paragraph" w:styleId="Kildelisteoverskrift">
    <w:name w:val="toa heading"/>
    <w:basedOn w:val="Normal"/>
    <w:next w:val="Normal"/>
    <w:uiPriority w:val="99"/>
    <w:semiHidden/>
    <w:unhideWhenUsed/>
    <w:rsid w:val="00CF07E2"/>
    <w:pPr>
      <w:spacing w:before="120"/>
    </w:pPr>
    <w:rPr>
      <w:rFonts w:ascii="Cambria" w:hAnsi="Cambria" w:cs="Times New Roman"/>
      <w:b/>
      <w:bCs/>
      <w:szCs w:val="24"/>
    </w:rPr>
  </w:style>
  <w:style w:type="paragraph" w:styleId="Tittel">
    <w:name w:val="Title"/>
    <w:basedOn w:val="Normal"/>
    <w:next w:val="Normal"/>
    <w:link w:val="TittelTegn"/>
    <w:uiPriority w:val="10"/>
    <w:qFormat/>
    <w:rsid w:val="00CF07E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F07E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F07E2"/>
    <w:pPr>
      <w:spacing w:after="0" w:line="240" w:lineRule="auto"/>
      <w:ind w:left="4252"/>
    </w:pPr>
  </w:style>
  <w:style w:type="character" w:customStyle="1" w:styleId="HilsenTegn">
    <w:name w:val="Hilsen Tegn"/>
    <w:link w:val="Hilsen"/>
    <w:uiPriority w:val="99"/>
    <w:semiHidden/>
    <w:rsid w:val="00CF07E2"/>
    <w:rPr>
      <w:rFonts w:ascii="Times New Roman" w:eastAsia="Times New Roman" w:hAnsi="Times New Roman"/>
      <w:spacing w:val="4"/>
      <w:sz w:val="24"/>
    </w:rPr>
  </w:style>
  <w:style w:type="paragraph" w:styleId="Underskrift">
    <w:name w:val="Signature"/>
    <w:basedOn w:val="Normal"/>
    <w:link w:val="UnderskriftTegn"/>
    <w:uiPriority w:val="99"/>
    <w:unhideWhenUsed/>
    <w:rsid w:val="00CF07E2"/>
    <w:pPr>
      <w:spacing w:after="0" w:line="240" w:lineRule="auto"/>
      <w:ind w:left="4252"/>
    </w:pPr>
  </w:style>
  <w:style w:type="character" w:customStyle="1" w:styleId="UnderskriftTegn1">
    <w:name w:val="Underskrift Tegn1"/>
    <w:basedOn w:val="Standardskriftforavsnitt"/>
    <w:uiPriority w:val="99"/>
    <w:semiHidden/>
    <w:rsid w:val="00CF07E2"/>
    <w:rPr>
      <w:rFonts w:ascii="Times New Roman" w:eastAsia="Times New Roman" w:hAnsi="Times New Roman"/>
      <w:spacing w:val="4"/>
      <w:sz w:val="24"/>
    </w:rPr>
  </w:style>
  <w:style w:type="paragraph" w:styleId="Liste-forts">
    <w:name w:val="List Continue"/>
    <w:basedOn w:val="Normal"/>
    <w:uiPriority w:val="99"/>
    <w:semiHidden/>
    <w:unhideWhenUsed/>
    <w:rsid w:val="00CF07E2"/>
    <w:pPr>
      <w:ind w:left="283"/>
      <w:contextualSpacing/>
    </w:pPr>
  </w:style>
  <w:style w:type="paragraph" w:styleId="Liste-forts2">
    <w:name w:val="List Continue 2"/>
    <w:basedOn w:val="Normal"/>
    <w:uiPriority w:val="99"/>
    <w:semiHidden/>
    <w:unhideWhenUsed/>
    <w:rsid w:val="00CF07E2"/>
    <w:pPr>
      <w:ind w:left="566"/>
      <w:contextualSpacing/>
    </w:pPr>
  </w:style>
  <w:style w:type="paragraph" w:styleId="Liste-forts3">
    <w:name w:val="List Continue 3"/>
    <w:basedOn w:val="Normal"/>
    <w:uiPriority w:val="99"/>
    <w:semiHidden/>
    <w:unhideWhenUsed/>
    <w:rsid w:val="00CF07E2"/>
    <w:pPr>
      <w:ind w:left="849"/>
      <w:contextualSpacing/>
    </w:pPr>
  </w:style>
  <w:style w:type="paragraph" w:styleId="Liste-forts4">
    <w:name w:val="List Continue 4"/>
    <w:basedOn w:val="Normal"/>
    <w:uiPriority w:val="99"/>
    <w:semiHidden/>
    <w:unhideWhenUsed/>
    <w:rsid w:val="00CF07E2"/>
    <w:pPr>
      <w:ind w:left="1132"/>
      <w:contextualSpacing/>
    </w:pPr>
  </w:style>
  <w:style w:type="paragraph" w:styleId="Liste-forts5">
    <w:name w:val="List Continue 5"/>
    <w:basedOn w:val="Normal"/>
    <w:uiPriority w:val="99"/>
    <w:semiHidden/>
    <w:unhideWhenUsed/>
    <w:rsid w:val="00CF07E2"/>
    <w:pPr>
      <w:ind w:left="1415"/>
      <w:contextualSpacing/>
    </w:pPr>
  </w:style>
  <w:style w:type="paragraph" w:styleId="Meldingshode">
    <w:name w:val="Message Header"/>
    <w:basedOn w:val="Normal"/>
    <w:link w:val="MeldingshodeTegn"/>
    <w:uiPriority w:val="99"/>
    <w:semiHidden/>
    <w:unhideWhenUsed/>
    <w:rsid w:val="00CF07E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F07E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F07E2"/>
  </w:style>
  <w:style w:type="character" w:customStyle="1" w:styleId="InnledendehilsenTegn">
    <w:name w:val="Innledende hilsen Tegn"/>
    <w:link w:val="Innledendehilsen"/>
    <w:uiPriority w:val="99"/>
    <w:semiHidden/>
    <w:rsid w:val="00CF07E2"/>
    <w:rPr>
      <w:rFonts w:ascii="Times New Roman" w:eastAsia="Times New Roman" w:hAnsi="Times New Roman"/>
      <w:spacing w:val="4"/>
      <w:sz w:val="24"/>
    </w:rPr>
  </w:style>
  <w:style w:type="paragraph" w:styleId="Dato0">
    <w:name w:val="Date"/>
    <w:basedOn w:val="Normal"/>
    <w:next w:val="Normal"/>
    <w:link w:val="DatoTegn"/>
    <w:rsid w:val="00CF07E2"/>
  </w:style>
  <w:style w:type="character" w:customStyle="1" w:styleId="DatoTegn1">
    <w:name w:val="Dato Tegn1"/>
    <w:basedOn w:val="Standardskriftforavsnitt"/>
    <w:uiPriority w:val="99"/>
    <w:semiHidden/>
    <w:rsid w:val="00CF07E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F07E2"/>
    <w:pPr>
      <w:spacing w:after="0" w:line="240" w:lineRule="auto"/>
    </w:pPr>
  </w:style>
  <w:style w:type="character" w:customStyle="1" w:styleId="NotatoverskriftTegn">
    <w:name w:val="Notatoverskrift Tegn"/>
    <w:link w:val="Notatoverskrift"/>
    <w:uiPriority w:val="99"/>
    <w:semiHidden/>
    <w:rsid w:val="00CF07E2"/>
    <w:rPr>
      <w:rFonts w:ascii="Times New Roman" w:eastAsia="Times New Roman" w:hAnsi="Times New Roman"/>
      <w:spacing w:val="4"/>
      <w:sz w:val="24"/>
    </w:rPr>
  </w:style>
  <w:style w:type="paragraph" w:styleId="Blokktekst">
    <w:name w:val="Block Text"/>
    <w:basedOn w:val="Normal"/>
    <w:uiPriority w:val="99"/>
    <w:semiHidden/>
    <w:unhideWhenUsed/>
    <w:rsid w:val="00CF07E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F07E2"/>
    <w:rPr>
      <w:color w:val="800080"/>
      <w:u w:val="single"/>
    </w:rPr>
  </w:style>
  <w:style w:type="character" w:styleId="Utheving">
    <w:name w:val="Emphasis"/>
    <w:uiPriority w:val="20"/>
    <w:qFormat/>
    <w:rsid w:val="00CF07E2"/>
    <w:rPr>
      <w:i/>
      <w:iCs/>
    </w:rPr>
  </w:style>
  <w:style w:type="paragraph" w:styleId="Dokumentkart">
    <w:name w:val="Document Map"/>
    <w:basedOn w:val="Normal"/>
    <w:link w:val="DokumentkartTegn"/>
    <w:uiPriority w:val="99"/>
    <w:semiHidden/>
    <w:rsid w:val="00CF07E2"/>
    <w:pPr>
      <w:shd w:val="clear" w:color="auto" w:fill="000080"/>
    </w:pPr>
    <w:rPr>
      <w:rFonts w:ascii="Tahoma" w:hAnsi="Tahoma" w:cs="Tahoma"/>
    </w:rPr>
  </w:style>
  <w:style w:type="character" w:customStyle="1" w:styleId="DokumentkartTegn">
    <w:name w:val="Dokumentkart Tegn"/>
    <w:link w:val="Dokumentkart"/>
    <w:uiPriority w:val="99"/>
    <w:semiHidden/>
    <w:rsid w:val="00CF07E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F07E2"/>
    <w:rPr>
      <w:rFonts w:ascii="Courier New" w:hAnsi="Courier New" w:cs="Courier New"/>
      <w:sz w:val="20"/>
    </w:rPr>
  </w:style>
  <w:style w:type="character" w:customStyle="1" w:styleId="RentekstTegn">
    <w:name w:val="Ren tekst Tegn"/>
    <w:link w:val="Rentekst"/>
    <w:uiPriority w:val="99"/>
    <w:semiHidden/>
    <w:rsid w:val="00CF07E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F07E2"/>
    <w:pPr>
      <w:spacing w:after="0" w:line="240" w:lineRule="auto"/>
    </w:pPr>
  </w:style>
  <w:style w:type="character" w:customStyle="1" w:styleId="E-postsignaturTegn">
    <w:name w:val="E-postsignatur Tegn"/>
    <w:link w:val="E-postsignatur"/>
    <w:uiPriority w:val="99"/>
    <w:semiHidden/>
    <w:rsid w:val="00CF07E2"/>
    <w:rPr>
      <w:rFonts w:ascii="Times New Roman" w:eastAsia="Times New Roman" w:hAnsi="Times New Roman"/>
      <w:spacing w:val="4"/>
      <w:sz w:val="24"/>
    </w:rPr>
  </w:style>
  <w:style w:type="paragraph" w:styleId="NormalWeb">
    <w:name w:val="Normal (Web)"/>
    <w:basedOn w:val="Normal"/>
    <w:uiPriority w:val="99"/>
    <w:semiHidden/>
    <w:unhideWhenUsed/>
    <w:rsid w:val="00CF07E2"/>
    <w:rPr>
      <w:szCs w:val="24"/>
    </w:rPr>
  </w:style>
  <w:style w:type="character" w:styleId="HTML-akronym">
    <w:name w:val="HTML Acronym"/>
    <w:basedOn w:val="Standardskriftforavsnitt"/>
    <w:uiPriority w:val="99"/>
    <w:semiHidden/>
    <w:unhideWhenUsed/>
    <w:rsid w:val="00CF07E2"/>
  </w:style>
  <w:style w:type="paragraph" w:styleId="HTML-adresse">
    <w:name w:val="HTML Address"/>
    <w:basedOn w:val="Normal"/>
    <w:link w:val="HTML-adresseTegn"/>
    <w:uiPriority w:val="99"/>
    <w:semiHidden/>
    <w:unhideWhenUsed/>
    <w:rsid w:val="00CF07E2"/>
    <w:pPr>
      <w:spacing w:after="0" w:line="240" w:lineRule="auto"/>
    </w:pPr>
    <w:rPr>
      <w:i/>
      <w:iCs/>
    </w:rPr>
  </w:style>
  <w:style w:type="character" w:customStyle="1" w:styleId="HTML-adresseTegn">
    <w:name w:val="HTML-adresse Tegn"/>
    <w:link w:val="HTML-adresse"/>
    <w:uiPriority w:val="99"/>
    <w:semiHidden/>
    <w:rsid w:val="00CF07E2"/>
    <w:rPr>
      <w:rFonts w:ascii="Times New Roman" w:eastAsia="Times New Roman" w:hAnsi="Times New Roman"/>
      <w:i/>
      <w:iCs/>
      <w:spacing w:val="4"/>
      <w:sz w:val="24"/>
    </w:rPr>
  </w:style>
  <w:style w:type="character" w:styleId="HTML-sitat">
    <w:name w:val="HTML Cite"/>
    <w:uiPriority w:val="99"/>
    <w:semiHidden/>
    <w:unhideWhenUsed/>
    <w:rsid w:val="00CF07E2"/>
    <w:rPr>
      <w:i/>
      <w:iCs/>
    </w:rPr>
  </w:style>
  <w:style w:type="character" w:styleId="HTML-kode">
    <w:name w:val="HTML Code"/>
    <w:uiPriority w:val="99"/>
    <w:semiHidden/>
    <w:unhideWhenUsed/>
    <w:rsid w:val="00CF07E2"/>
    <w:rPr>
      <w:rFonts w:ascii="Consolas" w:hAnsi="Consolas"/>
      <w:sz w:val="20"/>
      <w:szCs w:val="20"/>
    </w:rPr>
  </w:style>
  <w:style w:type="character" w:styleId="HTML-definisjon">
    <w:name w:val="HTML Definition"/>
    <w:uiPriority w:val="99"/>
    <w:semiHidden/>
    <w:unhideWhenUsed/>
    <w:rsid w:val="00CF07E2"/>
    <w:rPr>
      <w:i/>
      <w:iCs/>
    </w:rPr>
  </w:style>
  <w:style w:type="character" w:styleId="HTML-tastatur">
    <w:name w:val="HTML Keyboard"/>
    <w:uiPriority w:val="99"/>
    <w:semiHidden/>
    <w:unhideWhenUsed/>
    <w:rsid w:val="00CF07E2"/>
    <w:rPr>
      <w:rFonts w:ascii="Consolas" w:hAnsi="Consolas"/>
      <w:sz w:val="20"/>
      <w:szCs w:val="20"/>
    </w:rPr>
  </w:style>
  <w:style w:type="paragraph" w:styleId="HTML-forhndsformatert">
    <w:name w:val="HTML Preformatted"/>
    <w:basedOn w:val="Normal"/>
    <w:link w:val="HTML-forhndsformatertTegn"/>
    <w:uiPriority w:val="99"/>
    <w:semiHidden/>
    <w:unhideWhenUsed/>
    <w:rsid w:val="00CF07E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F07E2"/>
    <w:rPr>
      <w:rFonts w:ascii="Consolas" w:eastAsia="Times New Roman" w:hAnsi="Consolas"/>
      <w:spacing w:val="4"/>
      <w:sz w:val="20"/>
      <w:szCs w:val="20"/>
    </w:rPr>
  </w:style>
  <w:style w:type="character" w:styleId="HTML-eksempel">
    <w:name w:val="HTML Sample"/>
    <w:uiPriority w:val="99"/>
    <w:semiHidden/>
    <w:unhideWhenUsed/>
    <w:rsid w:val="00CF07E2"/>
    <w:rPr>
      <w:rFonts w:ascii="Consolas" w:hAnsi="Consolas"/>
      <w:sz w:val="24"/>
      <w:szCs w:val="24"/>
    </w:rPr>
  </w:style>
  <w:style w:type="character" w:styleId="HTML-skrivemaskin">
    <w:name w:val="HTML Typewriter"/>
    <w:uiPriority w:val="99"/>
    <w:semiHidden/>
    <w:unhideWhenUsed/>
    <w:rsid w:val="00CF07E2"/>
    <w:rPr>
      <w:rFonts w:ascii="Consolas" w:hAnsi="Consolas"/>
      <w:sz w:val="20"/>
      <w:szCs w:val="20"/>
    </w:rPr>
  </w:style>
  <w:style w:type="character" w:styleId="HTML-variabel">
    <w:name w:val="HTML Variable"/>
    <w:uiPriority w:val="99"/>
    <w:semiHidden/>
    <w:unhideWhenUsed/>
    <w:rsid w:val="00CF07E2"/>
    <w:rPr>
      <w:i/>
      <w:iCs/>
    </w:rPr>
  </w:style>
  <w:style w:type="paragraph" w:styleId="Kommentaremne">
    <w:name w:val="annotation subject"/>
    <w:basedOn w:val="Merknadstekst"/>
    <w:next w:val="Merknadstekst"/>
    <w:link w:val="KommentaremneTegn"/>
    <w:uiPriority w:val="99"/>
    <w:semiHidden/>
    <w:unhideWhenUsed/>
    <w:rsid w:val="00CF07E2"/>
    <w:pPr>
      <w:spacing w:line="240" w:lineRule="auto"/>
    </w:pPr>
    <w:rPr>
      <w:b/>
      <w:bCs/>
      <w:spacing w:val="4"/>
      <w:szCs w:val="20"/>
    </w:rPr>
  </w:style>
  <w:style w:type="character" w:customStyle="1" w:styleId="KommentaremneTegn">
    <w:name w:val="Kommentaremne Tegn"/>
    <w:link w:val="Kommentaremne"/>
    <w:uiPriority w:val="99"/>
    <w:semiHidden/>
    <w:rsid w:val="00CF07E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F07E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F07E2"/>
    <w:rPr>
      <w:rFonts w:ascii="Tahoma" w:eastAsia="Times New Roman" w:hAnsi="Tahoma" w:cs="Tahoma"/>
      <w:spacing w:val="4"/>
      <w:sz w:val="16"/>
      <w:szCs w:val="16"/>
    </w:rPr>
  </w:style>
  <w:style w:type="table" w:styleId="Tabellrutenett">
    <w:name w:val="Table Grid"/>
    <w:aliases w:val="MetadataTabellss"/>
    <w:basedOn w:val="Vanligtabell"/>
    <w:uiPriority w:val="59"/>
    <w:rsid w:val="00CF07E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F07E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F07E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F07E2"/>
    <w:rPr>
      <w:rFonts w:ascii="Times New Roman" w:eastAsia="Times New Roman" w:hAnsi="Times New Roman"/>
      <w:i/>
      <w:iCs/>
      <w:color w:val="4472C4" w:themeColor="accent1"/>
      <w:spacing w:val="4"/>
      <w:sz w:val="24"/>
    </w:rPr>
  </w:style>
  <w:style w:type="character" w:styleId="Svakutheving">
    <w:name w:val="Subtle Emphasis"/>
    <w:uiPriority w:val="19"/>
    <w:qFormat/>
    <w:rsid w:val="00CF07E2"/>
    <w:rPr>
      <w:i/>
      <w:iCs/>
      <w:color w:val="808080"/>
    </w:rPr>
  </w:style>
  <w:style w:type="character" w:styleId="Sterkutheving">
    <w:name w:val="Intense Emphasis"/>
    <w:uiPriority w:val="21"/>
    <w:qFormat/>
    <w:rsid w:val="00CF07E2"/>
    <w:rPr>
      <w:b/>
      <w:bCs/>
      <w:i/>
      <w:iCs/>
      <w:color w:val="4F81BD"/>
    </w:rPr>
  </w:style>
  <w:style w:type="character" w:styleId="Svakreferanse">
    <w:name w:val="Subtle Reference"/>
    <w:uiPriority w:val="31"/>
    <w:qFormat/>
    <w:rsid w:val="00CF07E2"/>
    <w:rPr>
      <w:smallCaps/>
      <w:color w:val="C0504D"/>
      <w:u w:val="single"/>
    </w:rPr>
  </w:style>
  <w:style w:type="character" w:styleId="Sterkreferanse">
    <w:name w:val="Intense Reference"/>
    <w:uiPriority w:val="32"/>
    <w:qFormat/>
    <w:rsid w:val="00CF07E2"/>
    <w:rPr>
      <w:b/>
      <w:bCs/>
      <w:smallCaps/>
      <w:color w:val="C0504D"/>
      <w:spacing w:val="5"/>
      <w:u w:val="single"/>
    </w:rPr>
  </w:style>
  <w:style w:type="character" w:styleId="Boktittel">
    <w:name w:val="Book Title"/>
    <w:uiPriority w:val="33"/>
    <w:qFormat/>
    <w:rsid w:val="00CF07E2"/>
    <w:rPr>
      <w:b/>
      <w:bCs/>
      <w:smallCaps/>
      <w:spacing w:val="5"/>
    </w:rPr>
  </w:style>
  <w:style w:type="paragraph" w:styleId="Bibliografi">
    <w:name w:val="Bibliography"/>
    <w:basedOn w:val="Normal"/>
    <w:next w:val="Normal"/>
    <w:uiPriority w:val="37"/>
    <w:semiHidden/>
    <w:unhideWhenUsed/>
    <w:rsid w:val="00CF07E2"/>
  </w:style>
  <w:style w:type="paragraph" w:styleId="Overskriftforinnholdsfortegnelse">
    <w:name w:val="TOC Heading"/>
    <w:basedOn w:val="Overskrift1"/>
    <w:next w:val="Normal"/>
    <w:uiPriority w:val="39"/>
    <w:semiHidden/>
    <w:unhideWhenUsed/>
    <w:qFormat/>
    <w:rsid w:val="00CF07E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CF07E2"/>
    <w:pPr>
      <w:numPr>
        <w:numId w:val="11"/>
      </w:numPr>
    </w:pPr>
  </w:style>
  <w:style w:type="numbering" w:customStyle="1" w:styleId="NrListeStil">
    <w:name w:val="NrListeStil"/>
    <w:uiPriority w:val="99"/>
    <w:rsid w:val="00CF07E2"/>
    <w:pPr>
      <w:numPr>
        <w:numId w:val="12"/>
      </w:numPr>
    </w:pPr>
  </w:style>
  <w:style w:type="numbering" w:customStyle="1" w:styleId="RomListeStil">
    <w:name w:val="RomListeStil"/>
    <w:uiPriority w:val="99"/>
    <w:rsid w:val="00CF07E2"/>
    <w:pPr>
      <w:numPr>
        <w:numId w:val="13"/>
      </w:numPr>
    </w:pPr>
  </w:style>
  <w:style w:type="numbering" w:customStyle="1" w:styleId="StrekListeStil">
    <w:name w:val="StrekListeStil"/>
    <w:uiPriority w:val="99"/>
    <w:rsid w:val="00CF07E2"/>
    <w:pPr>
      <w:numPr>
        <w:numId w:val="14"/>
      </w:numPr>
    </w:pPr>
  </w:style>
  <w:style w:type="numbering" w:customStyle="1" w:styleId="OpplistingListeStil">
    <w:name w:val="OpplistingListeStil"/>
    <w:uiPriority w:val="99"/>
    <w:rsid w:val="00CF07E2"/>
    <w:pPr>
      <w:numPr>
        <w:numId w:val="15"/>
      </w:numPr>
    </w:pPr>
  </w:style>
  <w:style w:type="numbering" w:customStyle="1" w:styleId="l-NummerertListeStil">
    <w:name w:val="l-NummerertListeStil"/>
    <w:uiPriority w:val="99"/>
    <w:rsid w:val="00CF07E2"/>
    <w:pPr>
      <w:numPr>
        <w:numId w:val="16"/>
      </w:numPr>
    </w:pPr>
  </w:style>
  <w:style w:type="numbering" w:customStyle="1" w:styleId="l-AlfaListeStil">
    <w:name w:val="l-AlfaListeStil"/>
    <w:uiPriority w:val="99"/>
    <w:rsid w:val="00CF07E2"/>
    <w:pPr>
      <w:numPr>
        <w:numId w:val="17"/>
      </w:numPr>
    </w:pPr>
  </w:style>
  <w:style w:type="numbering" w:customStyle="1" w:styleId="OverskrifterListeStil">
    <w:name w:val="OverskrifterListeStil"/>
    <w:uiPriority w:val="99"/>
    <w:rsid w:val="00CF07E2"/>
    <w:pPr>
      <w:numPr>
        <w:numId w:val="18"/>
      </w:numPr>
    </w:pPr>
  </w:style>
  <w:style w:type="numbering" w:customStyle="1" w:styleId="l-ListeStilMal">
    <w:name w:val="l-ListeStilMal"/>
    <w:uiPriority w:val="99"/>
    <w:rsid w:val="00CF07E2"/>
    <w:pPr>
      <w:numPr>
        <w:numId w:val="19"/>
      </w:numPr>
    </w:pPr>
  </w:style>
  <w:style w:type="paragraph" w:styleId="Avsenderadresse">
    <w:name w:val="envelope return"/>
    <w:basedOn w:val="Normal"/>
    <w:uiPriority w:val="99"/>
    <w:semiHidden/>
    <w:unhideWhenUsed/>
    <w:rsid w:val="00CF07E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F07E2"/>
  </w:style>
  <w:style w:type="character" w:customStyle="1" w:styleId="BrdtekstTegn">
    <w:name w:val="Brødtekst Tegn"/>
    <w:link w:val="Brdtekst"/>
    <w:semiHidden/>
    <w:rsid w:val="00CF07E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F07E2"/>
    <w:pPr>
      <w:ind w:firstLine="360"/>
    </w:pPr>
  </w:style>
  <w:style w:type="character" w:customStyle="1" w:styleId="Brdtekst-frsteinnrykkTegn">
    <w:name w:val="Brødtekst - første innrykk Tegn"/>
    <w:link w:val="Brdtekst-frsteinnrykk"/>
    <w:uiPriority w:val="99"/>
    <w:semiHidden/>
    <w:rsid w:val="00CF07E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F07E2"/>
    <w:pPr>
      <w:ind w:left="283"/>
    </w:pPr>
  </w:style>
  <w:style w:type="character" w:customStyle="1" w:styleId="BrdtekstinnrykkTegn">
    <w:name w:val="Brødtekstinnrykk Tegn"/>
    <w:link w:val="Brdtekstinnrykk"/>
    <w:uiPriority w:val="99"/>
    <w:semiHidden/>
    <w:rsid w:val="00CF07E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F07E2"/>
    <w:pPr>
      <w:ind w:left="360" w:firstLine="360"/>
    </w:pPr>
  </w:style>
  <w:style w:type="character" w:customStyle="1" w:styleId="Brdtekst-frsteinnrykk2Tegn">
    <w:name w:val="Brødtekst - første innrykk 2 Tegn"/>
    <w:link w:val="Brdtekst-frsteinnrykk2"/>
    <w:uiPriority w:val="99"/>
    <w:semiHidden/>
    <w:rsid w:val="00CF07E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F07E2"/>
    <w:pPr>
      <w:spacing w:line="480" w:lineRule="auto"/>
    </w:pPr>
  </w:style>
  <w:style w:type="character" w:customStyle="1" w:styleId="Brdtekst2Tegn">
    <w:name w:val="Brødtekst 2 Tegn"/>
    <w:link w:val="Brdtekst2"/>
    <w:uiPriority w:val="99"/>
    <w:semiHidden/>
    <w:rsid w:val="00CF07E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F07E2"/>
    <w:rPr>
      <w:sz w:val="16"/>
      <w:szCs w:val="16"/>
    </w:rPr>
  </w:style>
  <w:style w:type="character" w:customStyle="1" w:styleId="Brdtekst3Tegn">
    <w:name w:val="Brødtekst 3 Tegn"/>
    <w:link w:val="Brdtekst3"/>
    <w:uiPriority w:val="99"/>
    <w:semiHidden/>
    <w:rsid w:val="00CF07E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F07E2"/>
    <w:pPr>
      <w:spacing w:line="480" w:lineRule="auto"/>
      <w:ind w:left="283"/>
    </w:pPr>
  </w:style>
  <w:style w:type="character" w:customStyle="1" w:styleId="Brdtekstinnrykk2Tegn">
    <w:name w:val="Brødtekstinnrykk 2 Tegn"/>
    <w:link w:val="Brdtekstinnrykk2"/>
    <w:uiPriority w:val="99"/>
    <w:semiHidden/>
    <w:rsid w:val="00CF07E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F07E2"/>
    <w:pPr>
      <w:ind w:left="283"/>
    </w:pPr>
    <w:rPr>
      <w:sz w:val="16"/>
      <w:szCs w:val="16"/>
    </w:rPr>
  </w:style>
  <w:style w:type="character" w:customStyle="1" w:styleId="Brdtekstinnrykk3Tegn">
    <w:name w:val="Brødtekstinnrykk 3 Tegn"/>
    <w:link w:val="Brdtekstinnrykk3"/>
    <w:uiPriority w:val="99"/>
    <w:semiHidden/>
    <w:rsid w:val="00CF07E2"/>
    <w:rPr>
      <w:rFonts w:ascii="Times New Roman" w:eastAsia="Times New Roman" w:hAnsi="Times New Roman"/>
      <w:spacing w:val="4"/>
      <w:sz w:val="16"/>
      <w:szCs w:val="16"/>
    </w:rPr>
  </w:style>
  <w:style w:type="paragraph" w:customStyle="1" w:styleId="Sammendrag">
    <w:name w:val="Sammendrag"/>
    <w:basedOn w:val="Overskrift1"/>
    <w:qFormat/>
    <w:rsid w:val="00CF07E2"/>
    <w:pPr>
      <w:numPr>
        <w:numId w:val="0"/>
      </w:numPr>
    </w:pPr>
  </w:style>
  <w:style w:type="paragraph" w:customStyle="1" w:styleId="TrykkeriMerknad">
    <w:name w:val="TrykkeriMerknad"/>
    <w:basedOn w:val="Normal"/>
    <w:qFormat/>
    <w:rsid w:val="00CF07E2"/>
    <w:pPr>
      <w:spacing w:before="60"/>
    </w:pPr>
    <w:rPr>
      <w:rFonts w:ascii="Arial" w:hAnsi="Arial"/>
      <w:color w:val="943634"/>
      <w:sz w:val="26"/>
    </w:rPr>
  </w:style>
  <w:style w:type="paragraph" w:customStyle="1" w:styleId="ForfatterMerknad">
    <w:name w:val="ForfatterMerknad"/>
    <w:basedOn w:val="TrykkeriMerknad"/>
    <w:qFormat/>
    <w:rsid w:val="00CF07E2"/>
    <w:pPr>
      <w:shd w:val="clear" w:color="auto" w:fill="FFFF99"/>
      <w:spacing w:line="240" w:lineRule="auto"/>
    </w:pPr>
    <w:rPr>
      <w:color w:val="632423"/>
    </w:rPr>
  </w:style>
  <w:style w:type="paragraph" w:customStyle="1" w:styleId="tblRad">
    <w:name w:val="tblRad"/>
    <w:rsid w:val="00CF07E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F07E2"/>
  </w:style>
  <w:style w:type="paragraph" w:customStyle="1" w:styleId="tbl2LinjeSumBold">
    <w:name w:val="tbl2LinjeSumBold"/>
    <w:basedOn w:val="tblRad"/>
    <w:rsid w:val="00CF07E2"/>
  </w:style>
  <w:style w:type="paragraph" w:customStyle="1" w:styleId="tblDelsum1">
    <w:name w:val="tblDelsum1"/>
    <w:basedOn w:val="tblRad"/>
    <w:rsid w:val="00CF07E2"/>
  </w:style>
  <w:style w:type="paragraph" w:customStyle="1" w:styleId="tblDelsum1-Kapittel">
    <w:name w:val="tblDelsum1 - Kapittel"/>
    <w:basedOn w:val="tblDelsum1"/>
    <w:rsid w:val="00CF07E2"/>
    <w:pPr>
      <w:keepNext w:val="0"/>
    </w:pPr>
  </w:style>
  <w:style w:type="paragraph" w:customStyle="1" w:styleId="tblDelsum2">
    <w:name w:val="tblDelsum2"/>
    <w:basedOn w:val="tblRad"/>
    <w:rsid w:val="00CF07E2"/>
  </w:style>
  <w:style w:type="paragraph" w:customStyle="1" w:styleId="tblDelsum2-Kapittel">
    <w:name w:val="tblDelsum2 - Kapittel"/>
    <w:basedOn w:val="tblDelsum2"/>
    <w:rsid w:val="00CF07E2"/>
    <w:pPr>
      <w:keepNext w:val="0"/>
    </w:pPr>
  </w:style>
  <w:style w:type="paragraph" w:customStyle="1" w:styleId="tblTabelloverskrift">
    <w:name w:val="tblTabelloverskrift"/>
    <w:rsid w:val="00CF07E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F07E2"/>
    <w:pPr>
      <w:spacing w:after="0"/>
      <w:jc w:val="right"/>
    </w:pPr>
    <w:rPr>
      <w:b w:val="0"/>
      <w:caps w:val="0"/>
      <w:sz w:val="16"/>
    </w:rPr>
  </w:style>
  <w:style w:type="paragraph" w:customStyle="1" w:styleId="tblKategoriOverskrift">
    <w:name w:val="tblKategoriOverskrift"/>
    <w:basedOn w:val="tblRad"/>
    <w:rsid w:val="00CF07E2"/>
    <w:pPr>
      <w:spacing w:before="120"/>
    </w:pPr>
  </w:style>
  <w:style w:type="paragraph" w:customStyle="1" w:styleId="tblKolonneoverskrift">
    <w:name w:val="tblKolonneoverskrift"/>
    <w:basedOn w:val="Normal"/>
    <w:rsid w:val="00CF07E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F07E2"/>
    <w:pPr>
      <w:spacing w:after="360"/>
      <w:jc w:val="center"/>
    </w:pPr>
    <w:rPr>
      <w:b w:val="0"/>
      <w:caps w:val="0"/>
    </w:rPr>
  </w:style>
  <w:style w:type="paragraph" w:customStyle="1" w:styleId="tblKolonneoverskrift-Vedtak">
    <w:name w:val="tblKolonneoverskrift - Vedtak"/>
    <w:basedOn w:val="tblTabelloverskrift-Vedtak"/>
    <w:rsid w:val="00CF07E2"/>
    <w:pPr>
      <w:spacing w:after="0"/>
    </w:pPr>
  </w:style>
  <w:style w:type="paragraph" w:customStyle="1" w:styleId="tblOverskrift-Vedtak">
    <w:name w:val="tblOverskrift - Vedtak"/>
    <w:basedOn w:val="tblRad"/>
    <w:rsid w:val="00CF07E2"/>
    <w:pPr>
      <w:spacing w:before="360"/>
      <w:jc w:val="center"/>
    </w:pPr>
  </w:style>
  <w:style w:type="paragraph" w:customStyle="1" w:styleId="tblRadBold">
    <w:name w:val="tblRadBold"/>
    <w:basedOn w:val="tblRad"/>
    <w:rsid w:val="00CF07E2"/>
  </w:style>
  <w:style w:type="paragraph" w:customStyle="1" w:styleId="tblRadItalic">
    <w:name w:val="tblRadItalic"/>
    <w:basedOn w:val="tblRad"/>
    <w:rsid w:val="00CF07E2"/>
  </w:style>
  <w:style w:type="paragraph" w:customStyle="1" w:styleId="tblRadItalicSiste">
    <w:name w:val="tblRadItalicSiste"/>
    <w:basedOn w:val="tblRadItalic"/>
    <w:rsid w:val="00CF07E2"/>
  </w:style>
  <w:style w:type="paragraph" w:customStyle="1" w:styleId="tblRadMedLuft">
    <w:name w:val="tblRadMedLuft"/>
    <w:basedOn w:val="tblRad"/>
    <w:rsid w:val="00CF07E2"/>
    <w:pPr>
      <w:spacing w:before="120"/>
    </w:pPr>
  </w:style>
  <w:style w:type="paragraph" w:customStyle="1" w:styleId="tblRadMedLuftSiste">
    <w:name w:val="tblRadMedLuftSiste"/>
    <w:basedOn w:val="tblRadMedLuft"/>
    <w:rsid w:val="00CF07E2"/>
    <w:pPr>
      <w:spacing w:after="120"/>
    </w:pPr>
  </w:style>
  <w:style w:type="paragraph" w:customStyle="1" w:styleId="tblRadMedLuftSiste-Vedtak">
    <w:name w:val="tblRadMedLuftSiste - Vedtak"/>
    <w:basedOn w:val="tblRadMedLuftSiste"/>
    <w:rsid w:val="00CF07E2"/>
    <w:pPr>
      <w:keepNext w:val="0"/>
    </w:pPr>
  </w:style>
  <w:style w:type="paragraph" w:customStyle="1" w:styleId="tblRadSiste">
    <w:name w:val="tblRadSiste"/>
    <w:basedOn w:val="tblRad"/>
    <w:rsid w:val="00CF07E2"/>
  </w:style>
  <w:style w:type="paragraph" w:customStyle="1" w:styleId="tblSluttsum">
    <w:name w:val="tblSluttsum"/>
    <w:basedOn w:val="tblRad"/>
    <w:rsid w:val="00CF07E2"/>
    <w:pPr>
      <w:spacing w:before="120"/>
    </w:pPr>
  </w:style>
  <w:style w:type="table" w:customStyle="1" w:styleId="MetadataTabell">
    <w:name w:val="MetadataTabell"/>
    <w:basedOn w:val="Rutenettabelllys"/>
    <w:uiPriority w:val="99"/>
    <w:rsid w:val="00CF07E2"/>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CF07E2"/>
    <w:pPr>
      <w:spacing w:before="60" w:after="60"/>
    </w:pPr>
    <w:rPr>
      <w:rFonts w:ascii="Consolas" w:hAnsi="Consolas"/>
      <w:color w:val="C0504D"/>
      <w:sz w:val="26"/>
    </w:rPr>
  </w:style>
  <w:style w:type="table" w:styleId="Rutenettabelllys">
    <w:name w:val="Grid Table Light"/>
    <w:basedOn w:val="Vanligtabell"/>
    <w:uiPriority w:val="40"/>
    <w:rsid w:val="00CF07E2"/>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CF07E2"/>
    <w:pPr>
      <w:spacing w:before="60" w:after="60"/>
    </w:pPr>
    <w:rPr>
      <w:rFonts w:ascii="Consolas" w:hAnsi="Consolas"/>
      <w:color w:val="365F91"/>
      <w:sz w:val="26"/>
    </w:rPr>
  </w:style>
  <w:style w:type="table" w:customStyle="1" w:styleId="Standardtabell-02">
    <w:name w:val="Standardtabell-02"/>
    <w:basedOn w:val="StandardTabell"/>
    <w:uiPriority w:val="99"/>
    <w:rsid w:val="00CF07E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CF07E2"/>
    <w:rPr>
      <w:sz w:val="24"/>
    </w:rPr>
  </w:style>
  <w:style w:type="character" w:styleId="Emneknagg">
    <w:name w:val="Hashtag"/>
    <w:basedOn w:val="Standardskriftforavsnitt"/>
    <w:uiPriority w:val="99"/>
    <w:semiHidden/>
    <w:unhideWhenUsed/>
    <w:rsid w:val="0007057E"/>
    <w:rPr>
      <w:color w:val="2B579A"/>
      <w:shd w:val="clear" w:color="auto" w:fill="E1DFDD"/>
    </w:rPr>
  </w:style>
  <w:style w:type="character" w:styleId="Omtale">
    <w:name w:val="Mention"/>
    <w:basedOn w:val="Standardskriftforavsnitt"/>
    <w:uiPriority w:val="99"/>
    <w:semiHidden/>
    <w:unhideWhenUsed/>
    <w:rsid w:val="0007057E"/>
    <w:rPr>
      <w:color w:val="2B579A"/>
      <w:shd w:val="clear" w:color="auto" w:fill="E1DFDD"/>
    </w:rPr>
  </w:style>
  <w:style w:type="paragraph" w:styleId="Sitat0">
    <w:name w:val="Quote"/>
    <w:basedOn w:val="Normal"/>
    <w:next w:val="Normal"/>
    <w:link w:val="SitatTegn1"/>
    <w:uiPriority w:val="29"/>
    <w:qFormat/>
    <w:rsid w:val="0007057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7057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7057E"/>
    <w:rPr>
      <w:u w:val="dotted"/>
    </w:rPr>
  </w:style>
  <w:style w:type="character" w:styleId="Smartkobling">
    <w:name w:val="Smart Link"/>
    <w:basedOn w:val="Standardskriftforavsnitt"/>
    <w:uiPriority w:val="99"/>
    <w:semiHidden/>
    <w:unhideWhenUsed/>
    <w:rsid w:val="0007057E"/>
    <w:rPr>
      <w:color w:val="0000FF"/>
      <w:u w:val="single"/>
      <w:shd w:val="clear" w:color="auto" w:fill="F3F2F1"/>
    </w:rPr>
  </w:style>
  <w:style w:type="character" w:styleId="Ulstomtale">
    <w:name w:val="Unresolved Mention"/>
    <w:basedOn w:val="Standardskriftforavsnitt"/>
    <w:uiPriority w:val="99"/>
    <w:semiHidden/>
    <w:unhideWhenUsed/>
    <w:rsid w:val="00070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B3F43-222E-428B-BA3E-92F995D2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14</Pages>
  <Words>3471</Words>
  <Characters>18400</Characters>
  <Application>Microsoft Office Word</Application>
  <DocSecurity>0</DocSecurity>
  <Lines>153</Lines>
  <Paragraphs>43</Paragraphs>
  <ScaleCrop>false</ScaleCrop>
  <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2023-11-22T13:48:00Z</dcterms:created>
  <dcterms:modified xsi:type="dcterms:W3CDTF">2023-11-22T13:48:00Z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2023-11-22T13:45:27Z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4e2ab0bb-d9c9-4557-8957-becdf8ff97fe</vt:lpwstr>
  </property>
  <property fmtid="{D5CDD505-2E9C-101B-9397-08002B2CF9AE}" pid="8" name="MSIP_Label_b22f7043-6caf-4431-9109-8eff758a1d8b_ContentBits">
    <vt:lpwstr>0</vt:lpwstr>
  </property>
</Properties>
</file>