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2256" w:rsidP="00D72256">
      <w:pPr>
        <w:pStyle w:val="i-dep"/>
      </w:pPr>
      <w:r>
        <w:t>Justis- og beredskapsdepartementet</w:t>
      </w:r>
    </w:p>
    <w:p w:rsidR="00000000" w:rsidRDefault="000918CD" w:rsidP="00D72256">
      <w:pPr>
        <w:pStyle w:val="i-budkap-over"/>
        <w:rPr>
          <w:lang w:val="nn-NO"/>
        </w:rPr>
      </w:pPr>
      <w:r>
        <w:t>Kap. 451</w:t>
      </w:r>
    </w:p>
    <w:p w:rsidR="00000000" w:rsidRDefault="000918CD" w:rsidP="00D72256">
      <w:pPr>
        <w:pStyle w:val="i-hode"/>
      </w:pPr>
      <w:r>
        <w:t>Prop. 2 S</w:t>
      </w:r>
    </w:p>
    <w:p w:rsidR="00000000" w:rsidRDefault="000918CD" w:rsidP="00D72256">
      <w:pPr>
        <w:pStyle w:val="i-sesjon"/>
      </w:pPr>
      <w:r>
        <w:t>(2018–2019)</w:t>
      </w:r>
    </w:p>
    <w:p w:rsidR="00000000" w:rsidRDefault="000918CD" w:rsidP="00D72256">
      <w:pPr>
        <w:pStyle w:val="i-hode-tit"/>
      </w:pPr>
      <w:r>
        <w:t>Proposisjon til Stortinget (forslag til stortingsvedtak)</w:t>
      </w:r>
    </w:p>
    <w:p w:rsidR="00000000" w:rsidRDefault="000918CD" w:rsidP="00D72256">
      <w:pPr>
        <w:pStyle w:val="i-tit"/>
      </w:pPr>
      <w:r>
        <w:t>Endringer i stat</w:t>
      </w:r>
      <w:r>
        <w:t xml:space="preserve">sbudsjettet 2018 under </w:t>
      </w:r>
      <w:r>
        <w:br/>
        <w:t xml:space="preserve">Justis- og beredskapsdepartementet </w:t>
      </w:r>
      <w:r>
        <w:br/>
        <w:t>(beredskap og håndtering av skogbranner)</w:t>
      </w:r>
    </w:p>
    <w:p w:rsidR="00000000" w:rsidRDefault="000918CD" w:rsidP="00D72256">
      <w:pPr>
        <w:pStyle w:val="i-statsrdato"/>
      </w:pPr>
      <w:r>
        <w:t xml:space="preserve">Tilråding fra Justis- og beredskapsdepartementet 12. oktober 2018, </w:t>
      </w:r>
      <w:r>
        <w:br/>
        <w:t xml:space="preserve">godkjent i statsråd samme dag. </w:t>
      </w:r>
      <w:r>
        <w:br/>
        <w:t xml:space="preserve">(Regjeringen Solberg) </w:t>
      </w:r>
    </w:p>
    <w:p w:rsidR="00000000" w:rsidRDefault="000918CD" w:rsidP="00A6674C">
      <w:pPr>
        <w:pStyle w:val="Overskrift1"/>
      </w:pPr>
      <w:r>
        <w:t>Innledning</w:t>
      </w:r>
    </w:p>
    <w:p w:rsidR="00000000" w:rsidRDefault="000918CD" w:rsidP="00D72256">
      <w:r>
        <w:t xml:space="preserve">Justis- og beredskapsdepartementet legger i denne proposisjonen frem forslag om endringer i bevilgningen under kap. 451 Direktoratet for samfunnssikkerhet og beredskap, post 01 Driftsutgifter, </w:t>
      </w:r>
      <w:r>
        <w:rPr>
          <w:rStyle w:val="kursiv"/>
          <w:spacing w:val="-2"/>
          <w:sz w:val="21"/>
          <w:szCs w:val="21"/>
        </w:rPr>
        <w:t>kan nyttes under kap. 456, post 01</w:t>
      </w:r>
      <w:r>
        <w:t xml:space="preserve"> og post 21 Spesielle driftsu</w:t>
      </w:r>
      <w:r>
        <w:t xml:space="preserve">tgifter, </w:t>
      </w:r>
      <w:r>
        <w:rPr>
          <w:rStyle w:val="kursiv"/>
          <w:spacing w:val="-2"/>
          <w:sz w:val="21"/>
          <w:szCs w:val="21"/>
        </w:rPr>
        <w:t>kan overføres</w:t>
      </w:r>
      <w:r>
        <w:t>, i statsbudsjettet 2018.</w:t>
      </w:r>
    </w:p>
    <w:p w:rsidR="00000000" w:rsidRDefault="000918CD" w:rsidP="00D72256">
      <w:pPr>
        <w:pStyle w:val="Overskrift1"/>
      </w:pPr>
      <w:r>
        <w:t>Bakgrunn</w:t>
      </w:r>
    </w:p>
    <w:p w:rsidR="00000000" w:rsidRDefault="000918CD" w:rsidP="00D72256">
      <w:r>
        <w:t>Denne våren og sommeren har bydd på spesielle utfordringer når det gjelder fare for brann i skog og utmark. Langvarig tørke har ført til ekstrem skogbrannfare og svært mange branner. Håndteri</w:t>
      </w:r>
      <w:r>
        <w:t xml:space="preserve">ng av skogbrann er et kommunalt ansvar, men Sivilforsvaret og skogbrannhelikopter utgjør viktige statlige forsterkningsressurser. Det har vært behov for forhøyet helikopterberedskap samt økte </w:t>
      </w:r>
      <w:bookmarkStart w:id="0" w:name="_GoBack"/>
      <w:bookmarkEnd w:id="0"/>
      <w:r>
        <w:t xml:space="preserve">innsatser fra Sivilforsvaret i forbindelse med skogbrannfare og </w:t>
      </w:r>
      <w:r>
        <w:t>slokking av skogbrann.</w:t>
      </w:r>
    </w:p>
    <w:p w:rsidR="00000000" w:rsidRDefault="000918CD" w:rsidP="00D72256">
      <w:r>
        <w:t>Skogbrannfaren er nå betydelig redusert. Likevel er det mulig at skogbrannfaren igjen vil tilta utover høsten. Skog og annen vegetasjon, særlig Østafjells, er tørkeskadet etter lange perioder med varme og tørke i vår og sommer. Derso</w:t>
      </w:r>
      <w:r>
        <w:t>m nedbør uteblir helt eller i lengre perioder utover høsten, vil faren for skogbrann igjen øke, og sannsynligvis raskere enn den normalt ville gjort. Dersom det først skulle oppstå en skogbrann vil trolig den tørkeskadde skogen brenne mer og kraftigere enn</w:t>
      </w:r>
      <w:r>
        <w:t xml:space="preserve"> hva vi ville forvente i et mer normalt år. Dette medfører usikkerhet knyttet til behovet for skogbrannberedskap i månedene fremover. </w:t>
      </w:r>
    </w:p>
    <w:p w:rsidR="00000000" w:rsidRDefault="00D72256" w:rsidP="00D72256">
      <w:pPr>
        <w:pStyle w:val="del-nr"/>
      </w:pPr>
      <w:r>
        <w:t>Del I</w:t>
      </w:r>
    </w:p>
    <w:p w:rsidR="00000000" w:rsidRDefault="000918CD" w:rsidP="00D72256">
      <w:pPr>
        <w:pStyle w:val="del-tittel"/>
        <w:rPr>
          <w:w w:val="100"/>
        </w:rPr>
      </w:pPr>
      <w:r>
        <w:rPr>
          <w:w w:val="100"/>
        </w:rPr>
        <w:t>Meldingsdel</w:t>
      </w:r>
    </w:p>
    <w:p w:rsidR="00000000" w:rsidRDefault="000918CD" w:rsidP="00D72256">
      <w:pPr>
        <w:pStyle w:val="Overskrift1"/>
      </w:pPr>
      <w:r>
        <w:lastRenderedPageBreak/>
        <w:t xml:space="preserve">Tilbaketrekking av Prop. 108 S (2017–2018) </w:t>
      </w:r>
      <w:r>
        <w:t xml:space="preserve">Endringer i statsbudsjettet 2018 under </w:t>
      </w:r>
      <w:r>
        <w:t>Justis</w:t>
      </w:r>
      <w:r>
        <w:t xml:space="preserve">- og beredskapsdepartementet </w:t>
      </w:r>
      <w:r>
        <w:t>(slokking av skogbranner mv.)</w:t>
      </w:r>
    </w:p>
    <w:p w:rsidR="00000000" w:rsidRDefault="000918CD" w:rsidP="00D72256">
      <w:r>
        <w:t>Det har påløpt merutgifter etter at Prop. 108 S (2017–2018) Endringer i statsbudsjettet 2018 under Justis- og beredskapsdepartementet (slokking av skogbranner mv.) ble lagt frem 22. juni 2018. På</w:t>
      </w:r>
      <w:r>
        <w:t xml:space="preserve"> denne bakgrunn trekkes Prop. 108 S (2017–2018) tilbake. Bevilgningsbehovet er innarbeidet som en del av forslag til </w:t>
      </w:r>
      <w:r>
        <w:rPr>
          <w:spacing w:val="-2"/>
        </w:rPr>
        <w:t>endring av bevilgningen over kap. 451 Direktoratet</w:t>
      </w:r>
      <w:r>
        <w:t xml:space="preserve"> for samfunnssikkerhet og beredskap, post 21 Spesielle driftsutgifter i Prop. 2 S (2018–2</w:t>
      </w:r>
      <w:r>
        <w:t xml:space="preserve">019). </w:t>
      </w:r>
    </w:p>
    <w:p w:rsidR="00000000" w:rsidRDefault="00D72256" w:rsidP="00D72256">
      <w:pPr>
        <w:pStyle w:val="del-nr"/>
      </w:pPr>
      <w:r>
        <w:t>Del II</w:t>
      </w:r>
    </w:p>
    <w:p w:rsidR="00000000" w:rsidRDefault="000918CD" w:rsidP="00D72256">
      <w:pPr>
        <w:pStyle w:val="del-tittel"/>
        <w:rPr>
          <w:w w:val="100"/>
        </w:rPr>
      </w:pPr>
      <w:r>
        <w:rPr>
          <w:w w:val="100"/>
        </w:rPr>
        <w:t>Proposisjonsdel</w:t>
      </w:r>
    </w:p>
    <w:p w:rsidR="00000000" w:rsidRDefault="000918CD" w:rsidP="00D72256">
      <w:pPr>
        <w:pStyle w:val="Overskrift1"/>
      </w:pPr>
      <w:r>
        <w:lastRenderedPageBreak/>
        <w:t>Forslag om endring</w:t>
      </w:r>
    </w:p>
    <w:p w:rsidR="00000000" w:rsidRDefault="000918CD" w:rsidP="00D72256">
      <w:pPr>
        <w:pStyle w:val="b-budkaptit"/>
      </w:pPr>
      <w:r>
        <w:t>Kap. 451 Direktoratet for samfunnssikkerhet og beredskap</w:t>
      </w:r>
    </w:p>
    <w:p w:rsidR="00000000" w:rsidRDefault="000918CD" w:rsidP="00D72256">
      <w:pPr>
        <w:pStyle w:val="b-post"/>
      </w:pPr>
      <w:r>
        <w:t>Post 01 Driftsutgifter, kan nyttes under kap. 456, post 01</w:t>
      </w:r>
    </w:p>
    <w:p w:rsidR="00000000" w:rsidRDefault="000918CD" w:rsidP="00D72256">
      <w:r>
        <w:t>Situasjonen med unormalt mye skogbrann i vår og sommer har fordret økt innsat</w:t>
      </w:r>
      <w:r>
        <w:t>s fra Sivilforsvaret. Per 31. august rapporterer Sivilforsvaret at de har deltatt i 119 skogbranninnsatser. Sivilforsvaret har flyttet ressurser fra store deler av landet til områdene som ble hardest rammet for å kunne støtte brann- og redningsvesenene i d</w:t>
      </w:r>
      <w:r>
        <w:t xml:space="preserve">eres brannslokkingsarbeid på bakken. </w:t>
      </w:r>
    </w:p>
    <w:p w:rsidR="00000000" w:rsidRDefault="000918CD" w:rsidP="00D72256">
      <w:r>
        <w:t>Under denne posten har DSB i 2018 avsatt 5,5 mill. kroner til alle typer innsatser i Sivilforsvaret innenfor gjeldende budsjettramme. Per 15. september har det påløpt 18,6 mill. kroner i merutgifter som følge av Sivilf</w:t>
      </w:r>
      <w:r>
        <w:t xml:space="preserve">orsvarets ekstraordinære innsatser knyttet til skogbranner. Merutgiftene ut over dette er anslått til 1,2 mill. kroner for resten av året. Det legges til grunn at det er behov for en ekstraordinær beredskap til og med november. </w:t>
      </w:r>
    </w:p>
    <w:p w:rsidR="00000000" w:rsidRDefault="000918CD" w:rsidP="00D72256">
      <w:r>
        <w:t>På bakgrunn av ovennevnte f</w:t>
      </w:r>
      <w:r>
        <w:t xml:space="preserve">oreslås det å øke bevilgningen over kap. 451, post 01 med 19,8 mill. kroner. </w:t>
      </w:r>
    </w:p>
    <w:p w:rsidR="00000000" w:rsidRDefault="000918CD" w:rsidP="00D72256">
      <w:pPr>
        <w:pStyle w:val="b-post"/>
      </w:pPr>
      <w:r>
        <w:t>Post 21 Spesielle driftsutgifter, kan overføres</w:t>
      </w:r>
    </w:p>
    <w:p w:rsidR="00000000" w:rsidRDefault="000918CD" w:rsidP="00D72256">
      <w:r>
        <w:t>I utgangspunktet er statens skogbrannhelikopter i beredskap fra 15. april til 15. august. Direktoratet fo</w:t>
      </w:r>
      <w:r>
        <w:t xml:space="preserve">r samfunnssikkerhet og beredskap (DSB) administrerer ordningen og bruken koordineres av Hovedredningssentralen Sør-Norge. Bevilgningen på posten dekker blant annet variable kostnader knyttet til flytimer og ekstraordinær beredskap med skogbrannhelikopter. </w:t>
      </w:r>
    </w:p>
    <w:p w:rsidR="00000000" w:rsidRDefault="000918CD" w:rsidP="00D72256">
      <w:r>
        <w:t xml:space="preserve">Ved stor skogbrannfare og skogbrannaktivitet setter DSB ved behov flere helikoptre i beredskap. Det har i år vært forhøyet beredskap i forbindelse med skogbrannfare og behov for bistand fra skogbrannhelikopter i slokkingen av skogbranner. </w:t>
      </w:r>
    </w:p>
    <w:p w:rsidR="00000000" w:rsidRDefault="000918CD" w:rsidP="00D72256">
      <w:r>
        <w:t>I saldert budsj</w:t>
      </w:r>
      <w:r>
        <w:t>ett 2018 var det bevilget 7,2 mill. kroner på kap. 451, post 21. Av dette var ca. 6 mill. kroner avsatt til skogbrannslokking og -beredskap. Per 15. september har det påløpt 52,6 mill. kroner i merutgifter. Merutgiftene utover dette anslås til 11,7 mill. k</w:t>
      </w:r>
      <w:r>
        <w:t>roner for resten av året. Estimatet er basert på et middels anslag som gir rom for å kunne håndtere noen hendelser dersom behov for bistand skulle oppstå. DSB gjør fortløpende vurderinger og justerer beredskapen etter forholdene. Det betales kun for heliko</w:t>
      </w:r>
      <w:r>
        <w:t>ptre som blir bestilt. Det tas høyde for en ekstraordinær beredskap til og med november.</w:t>
      </w:r>
    </w:p>
    <w:p w:rsidR="00000000" w:rsidRDefault="000918CD" w:rsidP="00D72256">
      <w:r>
        <w:t>På bakgrunn av ovennevnte foreslås det å øke bevilgningen over kap. 451, post 21 med 64,3 mill. kroner. Nivået på beredskapen fremover vil avhenge av nedbørsmengden og</w:t>
      </w:r>
      <w:r>
        <w:t xml:space="preserve"> beløpet er derfor usikkert. </w:t>
      </w:r>
    </w:p>
    <w:p w:rsidR="00000000" w:rsidRDefault="000918CD" w:rsidP="00D72256">
      <w:pPr>
        <w:pStyle w:val="Overskrift1"/>
      </w:pPr>
      <w:r>
        <w:t>Tilskudd til kommunene for merutgifter til håndtering</w:t>
      </w:r>
      <w:r>
        <w:br/>
        <w:t xml:space="preserve"> av skogbranner</w:t>
      </w:r>
    </w:p>
    <w:p w:rsidR="00000000" w:rsidRDefault="000918CD" w:rsidP="00D72256">
      <w:r>
        <w:t>Når store naturskader som flom og skogbrann skjer, skal storsamfunnet stille opp. Kommuner som har hatt ekstraordinære utgifter i forbindelse med sk</w:t>
      </w:r>
      <w:r>
        <w:t xml:space="preserve">ogbranner kan søke fylkesmannen om kompensasjon innenfor gjeldene retningslinjer for skjønnstilskuddet i rammetilskuddet til kommuner og fylkeskommuner, omtalt i Prop. 128 S (2016–2017) Kommuneproposisjonen for 2018. Tilskudd til kommunene for merutgifter </w:t>
      </w:r>
      <w:r>
        <w:t xml:space="preserve">til håndtering av skogbranner i 2018 finansieres innenfor gjeldende bevilgning over kap. 571 Rammetilskudd til kommuner, post 64 Skjønnstilskudd, </w:t>
      </w:r>
      <w:r>
        <w:rPr>
          <w:rStyle w:val="kursiv"/>
          <w:sz w:val="21"/>
          <w:szCs w:val="21"/>
        </w:rPr>
        <w:t>kan nyttes under kap. 572, post 64</w:t>
      </w:r>
      <w:r>
        <w:t>.</w:t>
      </w:r>
    </w:p>
    <w:p w:rsidR="00000000" w:rsidRDefault="000918CD" w:rsidP="00D72256">
      <w:pPr>
        <w:pStyle w:val="a-tilraar-dep"/>
      </w:pPr>
      <w:r>
        <w:lastRenderedPageBreak/>
        <w:t>Justis- og beredskapsdepartementet</w:t>
      </w:r>
    </w:p>
    <w:p w:rsidR="00000000" w:rsidRDefault="000918CD" w:rsidP="00D72256">
      <w:pPr>
        <w:pStyle w:val="a-tilraar-tit"/>
      </w:pPr>
      <w:r>
        <w:t>tilrår:</w:t>
      </w:r>
    </w:p>
    <w:p w:rsidR="00000000" w:rsidRDefault="000918CD" w:rsidP="00D72256">
      <w:r>
        <w:t>At Deres Majestet godkjenner og</w:t>
      </w:r>
      <w:r>
        <w:t xml:space="preserve"> skriver under et framlagt forslag til proposisjon til Stortinget om endringer i statsbudsjettet 2018 under Justis- og beredskapsdepartementet (beredskap og håndtering av skogbranner).</w:t>
      </w:r>
      <w:r>
        <w:t xml:space="preserve"> </w:t>
      </w:r>
    </w:p>
    <w:p w:rsidR="00000000" w:rsidRDefault="000918CD" w:rsidP="00D72256">
      <w:pPr>
        <w:pStyle w:val="a-konge-tekst"/>
        <w:rPr>
          <w:rStyle w:val="halvfet0"/>
          <w:sz w:val="21"/>
          <w:szCs w:val="21"/>
        </w:rPr>
      </w:pPr>
      <w:r>
        <w:rPr>
          <w:rStyle w:val="halvfet0"/>
          <w:sz w:val="21"/>
          <w:szCs w:val="21"/>
        </w:rPr>
        <w:t xml:space="preserve">Vi HARALD, </w:t>
      </w:r>
      <w:r>
        <w:t>Norges Konge,</w:t>
      </w:r>
    </w:p>
    <w:p w:rsidR="00000000" w:rsidRDefault="000918CD" w:rsidP="00D72256">
      <w:pPr>
        <w:pStyle w:val="a-konge-tit"/>
      </w:pPr>
      <w:r>
        <w:t>stadfester:</w:t>
      </w:r>
    </w:p>
    <w:p w:rsidR="00000000" w:rsidRDefault="000918CD" w:rsidP="00D72256">
      <w:r>
        <w:t>Stortinget blir bedt om å gjøre</w:t>
      </w:r>
      <w:r>
        <w:t xml:space="preserve"> vedtak om endringer i statsbudsjettet 2018 under Justis- og beredskapsdepartementet (beredskap og håndtering av skogbranner) i samsvar med et vedlagt forslag. </w:t>
      </w:r>
    </w:p>
    <w:p w:rsidR="00000000" w:rsidRDefault="000918CD" w:rsidP="00D72256">
      <w:pPr>
        <w:pStyle w:val="a-vedtak-tit"/>
      </w:pPr>
      <w:r>
        <w:lastRenderedPageBreak/>
        <w:t>Forslag</w:t>
      </w:r>
    </w:p>
    <w:p w:rsidR="00000000" w:rsidRDefault="000918CD" w:rsidP="00D72256">
      <w:pPr>
        <w:pStyle w:val="a-vedtak-tit"/>
      </w:pPr>
      <w:r>
        <w:t xml:space="preserve">til vedtak om endringer i statsbudsjettet 2018 under </w:t>
      </w:r>
      <w:r>
        <w:br/>
        <w:t>Justis- og beredskapsdepartemente</w:t>
      </w:r>
      <w:r>
        <w:t xml:space="preserve">t </w:t>
      </w:r>
      <w:r>
        <w:br/>
        <w:t>(beredskap og håndtering av skogbranner)</w:t>
      </w:r>
    </w:p>
    <w:p w:rsidR="00000000" w:rsidRDefault="000918CD" w:rsidP="00D72256">
      <w:pPr>
        <w:pStyle w:val="a-vedtak-del"/>
      </w:pPr>
      <w:r>
        <w:t>I</w:t>
      </w:r>
    </w:p>
    <w:p w:rsidR="00000000" w:rsidRDefault="000918CD" w:rsidP="00D72256">
      <w:r>
        <w:t>I statsbudsjettet for 2018 gjøres følgende endringer:</w:t>
      </w:r>
    </w:p>
    <w:p w:rsidR="00000000" w:rsidRDefault="000918CD" w:rsidP="00D72256">
      <w:pPr>
        <w:pStyle w:val="a-vedtak-tekst"/>
      </w:pPr>
      <w:r>
        <w:t>Utgifter:</w:t>
      </w:r>
    </w:p>
    <w:p w:rsidR="00000000" w:rsidRDefault="000918CD" w:rsidP="00D72256">
      <w:pPr>
        <w:pStyle w:val="Tabellnavn"/>
      </w:pPr>
      <w:r>
        <w:t>04N1xt2</w:t>
      </w:r>
    </w:p>
    <w:tbl>
      <w:tblPr>
        <w:tblStyle w:val="StandardTabell"/>
        <w:tblW w:w="9100" w:type="dxa"/>
        <w:tblInd w:w="108" w:type="dxa"/>
        <w:tblLayout w:type="fixed"/>
        <w:tblLook w:val="04A0" w:firstRow="1" w:lastRow="0" w:firstColumn="1" w:lastColumn="0" w:noHBand="0" w:noVBand="1"/>
      </w:tblPr>
      <w:tblGrid>
        <w:gridCol w:w="709"/>
        <w:gridCol w:w="851"/>
        <w:gridCol w:w="6240"/>
        <w:gridCol w:w="1300"/>
      </w:tblGrid>
      <w:tr w:rsidR="00000000" w:rsidTr="00D72256">
        <w:trPr>
          <w:trHeight w:val="360"/>
        </w:trPr>
        <w:tc>
          <w:tcPr>
            <w:tcW w:w="709" w:type="dxa"/>
            <w:shd w:val="clear" w:color="auto" w:fill="FFFFFF"/>
          </w:tcPr>
          <w:p w:rsidR="00000000" w:rsidRDefault="000918CD" w:rsidP="00D72256">
            <w:r>
              <w:t>Kap.</w:t>
            </w:r>
          </w:p>
        </w:tc>
        <w:tc>
          <w:tcPr>
            <w:tcW w:w="851" w:type="dxa"/>
          </w:tcPr>
          <w:p w:rsidR="00000000" w:rsidRDefault="000918CD" w:rsidP="00D72256">
            <w:r>
              <w:t>Post</w:t>
            </w:r>
          </w:p>
        </w:tc>
        <w:tc>
          <w:tcPr>
            <w:tcW w:w="6240" w:type="dxa"/>
          </w:tcPr>
          <w:p w:rsidR="00000000" w:rsidRDefault="000918CD" w:rsidP="00D72256">
            <w:r>
              <w:t>Formål</w:t>
            </w:r>
          </w:p>
        </w:tc>
        <w:tc>
          <w:tcPr>
            <w:tcW w:w="1300" w:type="dxa"/>
          </w:tcPr>
          <w:p w:rsidR="00000000" w:rsidRDefault="000918CD" w:rsidP="00D72256">
            <w:pPr>
              <w:jc w:val="right"/>
            </w:pPr>
            <w:r>
              <w:t>Kroner</w:t>
            </w:r>
          </w:p>
        </w:tc>
      </w:tr>
      <w:tr w:rsidR="00000000" w:rsidTr="00D72256">
        <w:trPr>
          <w:trHeight w:val="380"/>
        </w:trPr>
        <w:tc>
          <w:tcPr>
            <w:tcW w:w="709" w:type="dxa"/>
          </w:tcPr>
          <w:p w:rsidR="00000000" w:rsidRDefault="000918CD" w:rsidP="00D72256">
            <w:r>
              <w:t>451</w:t>
            </w:r>
          </w:p>
        </w:tc>
        <w:tc>
          <w:tcPr>
            <w:tcW w:w="851" w:type="dxa"/>
          </w:tcPr>
          <w:p w:rsidR="00000000" w:rsidRDefault="000918CD" w:rsidP="00D72256"/>
        </w:tc>
        <w:tc>
          <w:tcPr>
            <w:tcW w:w="6240" w:type="dxa"/>
          </w:tcPr>
          <w:p w:rsidR="00000000" w:rsidRDefault="000918CD" w:rsidP="00D72256">
            <w:r>
              <w:t>Direktoratet for samfunnssikkerhet og beredskap</w:t>
            </w:r>
          </w:p>
        </w:tc>
        <w:tc>
          <w:tcPr>
            <w:tcW w:w="1300" w:type="dxa"/>
          </w:tcPr>
          <w:p w:rsidR="00000000" w:rsidRDefault="000918CD" w:rsidP="00D72256">
            <w:pPr>
              <w:jc w:val="right"/>
            </w:pPr>
          </w:p>
        </w:tc>
      </w:tr>
      <w:tr w:rsidR="00000000" w:rsidTr="00D72256">
        <w:trPr>
          <w:trHeight w:val="380"/>
        </w:trPr>
        <w:tc>
          <w:tcPr>
            <w:tcW w:w="709" w:type="dxa"/>
          </w:tcPr>
          <w:p w:rsidR="00000000" w:rsidRDefault="000918CD" w:rsidP="00D72256"/>
        </w:tc>
        <w:tc>
          <w:tcPr>
            <w:tcW w:w="851" w:type="dxa"/>
          </w:tcPr>
          <w:p w:rsidR="00000000" w:rsidRDefault="000918CD" w:rsidP="00D72256">
            <w:r>
              <w:t>01</w:t>
            </w:r>
          </w:p>
        </w:tc>
        <w:tc>
          <w:tcPr>
            <w:tcW w:w="6240" w:type="dxa"/>
          </w:tcPr>
          <w:p w:rsidR="00000000" w:rsidRDefault="000918CD" w:rsidP="00D72256">
            <w:r>
              <w:t xml:space="preserve">Driftsutgifter, </w:t>
            </w:r>
            <w:r>
              <w:rPr>
                <w:rStyle w:val="kursiv"/>
                <w:sz w:val="21"/>
                <w:szCs w:val="21"/>
              </w:rPr>
              <w:t xml:space="preserve">kan nyttes under kap. 456, post 01, </w:t>
            </w:r>
            <w:r>
              <w:t>forhøyes med</w:t>
            </w:r>
            <w:r>
              <w:tab/>
            </w:r>
          </w:p>
        </w:tc>
        <w:tc>
          <w:tcPr>
            <w:tcW w:w="1300" w:type="dxa"/>
          </w:tcPr>
          <w:p w:rsidR="00000000" w:rsidRDefault="000918CD" w:rsidP="00D72256">
            <w:pPr>
              <w:jc w:val="right"/>
            </w:pPr>
            <w:r>
              <w:t>19 800 000</w:t>
            </w:r>
          </w:p>
        </w:tc>
      </w:tr>
      <w:tr w:rsidR="00000000" w:rsidTr="00D72256">
        <w:trPr>
          <w:trHeight w:val="380"/>
        </w:trPr>
        <w:tc>
          <w:tcPr>
            <w:tcW w:w="709" w:type="dxa"/>
          </w:tcPr>
          <w:p w:rsidR="00000000" w:rsidRDefault="000918CD" w:rsidP="00D72256"/>
        </w:tc>
        <w:tc>
          <w:tcPr>
            <w:tcW w:w="851" w:type="dxa"/>
          </w:tcPr>
          <w:p w:rsidR="00000000" w:rsidRDefault="000918CD" w:rsidP="00D72256"/>
        </w:tc>
        <w:tc>
          <w:tcPr>
            <w:tcW w:w="6240" w:type="dxa"/>
          </w:tcPr>
          <w:p w:rsidR="00000000" w:rsidRDefault="000918CD" w:rsidP="00D72256">
            <w:r>
              <w:t>fra kr 760 781 000 til kr 780 581 000</w:t>
            </w:r>
          </w:p>
        </w:tc>
        <w:tc>
          <w:tcPr>
            <w:tcW w:w="1300" w:type="dxa"/>
          </w:tcPr>
          <w:p w:rsidR="00000000" w:rsidRDefault="000918CD" w:rsidP="00D72256">
            <w:pPr>
              <w:jc w:val="right"/>
            </w:pPr>
          </w:p>
        </w:tc>
      </w:tr>
      <w:tr w:rsidR="00000000" w:rsidTr="00D72256">
        <w:trPr>
          <w:trHeight w:val="380"/>
        </w:trPr>
        <w:tc>
          <w:tcPr>
            <w:tcW w:w="709" w:type="dxa"/>
          </w:tcPr>
          <w:p w:rsidR="00000000" w:rsidRDefault="000918CD" w:rsidP="00D72256"/>
        </w:tc>
        <w:tc>
          <w:tcPr>
            <w:tcW w:w="851" w:type="dxa"/>
          </w:tcPr>
          <w:p w:rsidR="00000000" w:rsidRDefault="000918CD" w:rsidP="00D72256">
            <w:r>
              <w:t>21</w:t>
            </w:r>
          </w:p>
        </w:tc>
        <w:tc>
          <w:tcPr>
            <w:tcW w:w="6240" w:type="dxa"/>
          </w:tcPr>
          <w:p w:rsidR="00000000" w:rsidRDefault="000918CD" w:rsidP="00D72256">
            <w:r>
              <w:t xml:space="preserve">Spesielle driftsutgifter, </w:t>
            </w:r>
            <w:r>
              <w:rPr>
                <w:rStyle w:val="kursiv"/>
                <w:sz w:val="21"/>
                <w:szCs w:val="21"/>
              </w:rPr>
              <w:t>kan overføres</w:t>
            </w:r>
            <w:r>
              <w:t>, forhøyes med</w:t>
            </w:r>
            <w:r>
              <w:tab/>
            </w:r>
          </w:p>
        </w:tc>
        <w:tc>
          <w:tcPr>
            <w:tcW w:w="1300" w:type="dxa"/>
          </w:tcPr>
          <w:p w:rsidR="00000000" w:rsidRDefault="000918CD" w:rsidP="00D72256">
            <w:pPr>
              <w:jc w:val="right"/>
            </w:pPr>
            <w:r>
              <w:t>64 300 000</w:t>
            </w:r>
          </w:p>
        </w:tc>
      </w:tr>
      <w:tr w:rsidR="00000000" w:rsidTr="00D72256">
        <w:trPr>
          <w:trHeight w:val="380"/>
        </w:trPr>
        <w:tc>
          <w:tcPr>
            <w:tcW w:w="709" w:type="dxa"/>
          </w:tcPr>
          <w:p w:rsidR="00000000" w:rsidRDefault="000918CD" w:rsidP="00D72256"/>
        </w:tc>
        <w:tc>
          <w:tcPr>
            <w:tcW w:w="851" w:type="dxa"/>
          </w:tcPr>
          <w:p w:rsidR="00000000" w:rsidRDefault="000918CD" w:rsidP="00D72256"/>
        </w:tc>
        <w:tc>
          <w:tcPr>
            <w:tcW w:w="6240" w:type="dxa"/>
          </w:tcPr>
          <w:p w:rsidR="00000000" w:rsidRDefault="000918CD" w:rsidP="00D72256">
            <w:r>
              <w:t>fra kr 7 234 000 til kr 71 534 000</w:t>
            </w:r>
          </w:p>
        </w:tc>
        <w:tc>
          <w:tcPr>
            <w:tcW w:w="1300" w:type="dxa"/>
          </w:tcPr>
          <w:p w:rsidR="00000000" w:rsidRDefault="000918CD" w:rsidP="00D72256">
            <w:pPr>
              <w:jc w:val="right"/>
            </w:pPr>
          </w:p>
        </w:tc>
      </w:tr>
    </w:tbl>
    <w:p w:rsidR="00000000" w:rsidRDefault="000918CD" w:rsidP="00D72256"/>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18CD">
      <w:pPr>
        <w:spacing w:after="0" w:line="240" w:lineRule="auto"/>
      </w:pPr>
      <w:r>
        <w:separator/>
      </w:r>
    </w:p>
  </w:endnote>
  <w:endnote w:type="continuationSeparator" w:id="0">
    <w:p w:rsidR="00000000" w:rsidRDefault="0009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18CD">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18CD">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72256" w:rsidP="00D72256">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8</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18CD">
      <w:pPr>
        <w:spacing w:after="0" w:line="240" w:lineRule="auto"/>
      </w:pPr>
      <w:r>
        <w:separator/>
      </w:r>
    </w:p>
  </w:footnote>
  <w:footnote w:type="continuationSeparator" w:id="0">
    <w:p w:rsidR="00000000" w:rsidRDefault="00091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18CD">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r>
    <w:r>
      <w:rPr>
        <w:w w:val="100"/>
        <w:sz w:val="21"/>
        <w:szCs w:val="21"/>
      </w:rPr>
      <w:t>Prop. 2 S</w:t>
    </w:r>
    <w:r>
      <w:rPr>
        <w:w w:val="100"/>
        <w:sz w:val="21"/>
        <w:szCs w:val="21"/>
      </w:rPr>
      <w:tab/>
    </w:r>
    <w:r>
      <w:rPr>
        <w:rFonts w:ascii="Times New Roman" w:hAnsi="Times New Roman" w:cs="Times New Roman"/>
        <w:w w:val="100"/>
        <w:sz w:val="21"/>
        <w:szCs w:val="21"/>
        <w:lang w:val="en-US"/>
      </w:rPr>
      <w:tab/>
    </w:r>
    <w:r>
      <w:rPr>
        <w:rStyle w:val="MP-header-dato"/>
      </w:rPr>
      <w:t>2018–2019</w:t>
    </w:r>
  </w:p>
  <w:p w:rsidR="00000000" w:rsidRDefault="000918CD">
    <w:pPr>
      <w:pStyle w:val="MP-header-tittel"/>
      <w:jc w:val="center"/>
      <w:rPr>
        <w:w w:val="100"/>
        <w:sz w:val="17"/>
        <w:szCs w:val="17"/>
      </w:rPr>
    </w:pPr>
    <w:r>
      <w:rPr>
        <w:w w:val="100"/>
        <w:sz w:val="17"/>
        <w:szCs w:val="17"/>
      </w:rPr>
      <w:tab/>
    </w:r>
    <w:r>
      <w:rPr>
        <w:w w:val="100"/>
        <w:sz w:val="17"/>
        <w:szCs w:val="17"/>
      </w:rPr>
      <w:t>En</w:t>
    </w:r>
    <w:r>
      <w:rPr>
        <w:w w:val="100"/>
        <w:sz w:val="17"/>
        <w:szCs w:val="17"/>
      </w:rPr>
      <w:t>dringer i statsbudsjettet 2018 under Justis- og beredskapsdepartementet (beredskap og håndtering av skogbranner)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18CD">
    <w:pPr>
      <w:pStyle w:val="MP-header-hode"/>
      <w:rPr>
        <w:rStyle w:val="MP-header-dato"/>
      </w:rPr>
    </w:pPr>
    <w:r>
      <w:rPr>
        <w:rStyle w:val="MP-header-dato"/>
      </w:rPr>
      <w:t>2018–2019</w:t>
    </w:r>
    <w:r>
      <w:rPr>
        <w:w w:val="100"/>
        <w:sz w:val="21"/>
        <w:szCs w:val="21"/>
      </w:rPr>
      <w:tab/>
    </w:r>
    <w:r>
      <w:rPr>
        <w:w w:val="100"/>
        <w:sz w:val="21"/>
        <w:szCs w:val="21"/>
      </w:rPr>
      <w:t>Prop. 2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rsidR="00000000" w:rsidRDefault="000918CD">
    <w:pPr>
      <w:pStyle w:val="MP-header-tittel"/>
      <w:jc w:val="center"/>
      <w:rPr>
        <w:w w:val="100"/>
        <w:sz w:val="17"/>
        <w:szCs w:val="17"/>
      </w:rPr>
    </w:pPr>
    <w:r>
      <w:rPr>
        <w:w w:val="100"/>
        <w:sz w:val="17"/>
        <w:szCs w:val="17"/>
      </w:rPr>
      <w:tab/>
    </w:r>
    <w:r>
      <w:rPr>
        <w:w w:val="100"/>
        <w:sz w:val="17"/>
        <w:szCs w:val="17"/>
      </w:rPr>
      <w:t>Endringer i statsbudsjettet 2018 under Justis- og beredskapsdepartementet (beredskap og håndtering av skogbranner)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18CD">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D64CB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DEA55B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E9203A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35AC0C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4DE3E4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DAE255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9">
    <w:abstractNumId w:val="5"/>
    <w:lvlOverride w:ilvl="0">
      <w:lvl w:ilvl="0">
        <w:start w:val="1"/>
        <w:numFmt w:val="bullet"/>
        <w:lvlText w:val="3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1">
    <w:abstractNumId w:val="5"/>
    <w:lvlOverride w:ilvl="0">
      <w:lvl w:ilvl="0">
        <w:start w:val="1"/>
        <w:numFmt w:val="bullet"/>
        <w:lvlText w:val="4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72256"/>
    <w:rsid w:val="000918CD"/>
    <w:rsid w:val="00A6674C"/>
    <w:rsid w:val="00D72256"/>
    <w:rsid w:val="00DB58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D1AA6"/>
  <w14:defaultImageDpi w14:val="0"/>
  <w15:docId w15:val="{B643E742-EDC3-4C1F-A31A-D7BB79C2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25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72256"/>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2256"/>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D72256"/>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D72256"/>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D72256"/>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D72256"/>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D72256"/>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D72256"/>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D72256"/>
    <w:pPr>
      <w:numPr>
        <w:ilvl w:val="8"/>
        <w:numId w:val="13"/>
      </w:numPr>
      <w:spacing w:before="240" w:after="60"/>
      <w:outlineLvl w:val="8"/>
    </w:pPr>
    <w:rPr>
      <w:rFonts w:ascii="Arial" w:hAnsi="Arial"/>
      <w:i/>
      <w:sz w:val="18"/>
    </w:rPr>
  </w:style>
  <w:style w:type="character" w:default="1" w:styleId="Standardskriftforavsnitt">
    <w:name w:val="Default Paragraph Font"/>
    <w:uiPriority w:val="1"/>
    <w:unhideWhenUsed/>
    <w:rsid w:val="00D7225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225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2256"/>
    <w:pPr>
      <w:keepNext/>
      <w:keepLines/>
      <w:spacing w:before="240" w:after="240"/>
    </w:pPr>
  </w:style>
  <w:style w:type="paragraph" w:customStyle="1" w:styleId="a-konge-tit">
    <w:name w:val="a-konge-tit"/>
    <w:basedOn w:val="Normal"/>
    <w:next w:val="Normal"/>
    <w:rsid w:val="00D72256"/>
    <w:pPr>
      <w:keepNext/>
      <w:keepLines/>
      <w:spacing w:before="240"/>
      <w:jc w:val="center"/>
    </w:pPr>
    <w:rPr>
      <w:spacing w:val="30"/>
    </w:rPr>
  </w:style>
  <w:style w:type="paragraph" w:customStyle="1" w:styleId="a-tilraar-dep">
    <w:name w:val="a-tilraar-dep"/>
    <w:basedOn w:val="Normal"/>
    <w:next w:val="Normal"/>
    <w:rsid w:val="00D7225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225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225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225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7225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225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72256"/>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72256"/>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7225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225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7225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7225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2256"/>
  </w:style>
  <w:style w:type="paragraph" w:customStyle="1" w:styleId="Def">
    <w:name w:val="Def"/>
    <w:basedOn w:val="hengende-innrykk"/>
    <w:rsid w:val="00D72256"/>
    <w:pPr>
      <w:spacing w:line="240" w:lineRule="auto"/>
      <w:ind w:left="0" w:firstLine="0"/>
    </w:pPr>
    <w:rPr>
      <w:rFonts w:ascii="Times" w:eastAsia="Batang" w:hAnsi="Times"/>
      <w:spacing w:val="0"/>
      <w:szCs w:val="20"/>
    </w:rPr>
  </w:style>
  <w:style w:type="paragraph" w:customStyle="1" w:styleId="del-nr">
    <w:name w:val="del-nr"/>
    <w:basedOn w:val="Normal"/>
    <w:qFormat/>
    <w:rsid w:val="00D7225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225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2256"/>
  </w:style>
  <w:style w:type="paragraph" w:customStyle="1" w:styleId="figur-noter">
    <w:name w:val="figur-noter"/>
    <w:basedOn w:val="Normal"/>
    <w:next w:val="Normal"/>
    <w:rsid w:val="00D7225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225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2256"/>
    <w:rPr>
      <w:sz w:val="20"/>
    </w:rPr>
  </w:style>
  <w:style w:type="character" w:customStyle="1" w:styleId="FotnotetekstTegn">
    <w:name w:val="Fotnotetekst Tegn"/>
    <w:link w:val="Fotnotetekst"/>
    <w:rsid w:val="00D7225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2256"/>
    <w:pPr>
      <w:ind w:left="1418" w:hanging="1418"/>
    </w:pPr>
  </w:style>
  <w:style w:type="paragraph" w:customStyle="1" w:styleId="i-budkap-over">
    <w:name w:val="i-budkap-over"/>
    <w:basedOn w:val="Normal"/>
    <w:next w:val="Normal"/>
    <w:rsid w:val="00D72256"/>
    <w:pPr>
      <w:jc w:val="right"/>
    </w:pPr>
    <w:rPr>
      <w:rFonts w:ascii="Times" w:hAnsi="Times"/>
      <w:b/>
      <w:noProof/>
    </w:rPr>
  </w:style>
  <w:style w:type="paragraph" w:customStyle="1" w:styleId="i-dep">
    <w:name w:val="i-dep"/>
    <w:basedOn w:val="Normal"/>
    <w:next w:val="Normal"/>
    <w:rsid w:val="00D7225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7225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2256"/>
    <w:pPr>
      <w:ind w:left="1985" w:hanging="1985"/>
    </w:pPr>
    <w:rPr>
      <w:spacing w:val="0"/>
    </w:rPr>
  </w:style>
  <w:style w:type="paragraph" w:customStyle="1" w:styleId="i-statsrdato">
    <w:name w:val="i-statsr.dato"/>
    <w:basedOn w:val="Normal"/>
    <w:next w:val="Normal"/>
    <w:rsid w:val="00D72256"/>
    <w:pPr>
      <w:spacing w:after="0"/>
      <w:jc w:val="center"/>
    </w:pPr>
    <w:rPr>
      <w:rFonts w:ascii="Times" w:hAnsi="Times"/>
      <w:i/>
      <w:noProof/>
    </w:rPr>
  </w:style>
  <w:style w:type="paragraph" w:customStyle="1" w:styleId="i-termin">
    <w:name w:val="i-termin"/>
    <w:basedOn w:val="Normal"/>
    <w:next w:val="Normal"/>
    <w:rsid w:val="00D72256"/>
    <w:pPr>
      <w:spacing w:before="360"/>
      <w:jc w:val="center"/>
    </w:pPr>
    <w:rPr>
      <w:b/>
      <w:noProof/>
      <w:sz w:val="28"/>
    </w:rPr>
  </w:style>
  <w:style w:type="paragraph" w:customStyle="1" w:styleId="i-tit">
    <w:name w:val="i-tit"/>
    <w:basedOn w:val="Normal"/>
    <w:next w:val="i-statsrdato"/>
    <w:rsid w:val="00D7225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2256"/>
  </w:style>
  <w:style w:type="paragraph" w:customStyle="1" w:styleId="Kilde">
    <w:name w:val="Kilde"/>
    <w:basedOn w:val="Normal"/>
    <w:next w:val="Normal"/>
    <w:rsid w:val="00D7225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225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225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225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225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2256"/>
    <w:pPr>
      <w:spacing w:after="0"/>
    </w:pPr>
  </w:style>
  <w:style w:type="paragraph" w:customStyle="1" w:styleId="l-tit-endr-avsnitt">
    <w:name w:val="l-tit-endr-avsnitt"/>
    <w:basedOn w:val="l-tit-endr-lovkap"/>
    <w:qFormat/>
    <w:rsid w:val="00D72256"/>
  </w:style>
  <w:style w:type="paragraph" w:customStyle="1" w:styleId="l-tit-endr-ledd">
    <w:name w:val="l-tit-endr-ledd"/>
    <w:basedOn w:val="Normal"/>
    <w:qFormat/>
    <w:rsid w:val="00D72256"/>
    <w:pPr>
      <w:keepNext/>
      <w:spacing w:before="240" w:after="0" w:line="240" w:lineRule="auto"/>
    </w:pPr>
    <w:rPr>
      <w:rFonts w:ascii="Times" w:hAnsi="Times"/>
      <w:noProof/>
      <w:lang w:val="nn-NO"/>
    </w:rPr>
  </w:style>
  <w:style w:type="paragraph" w:customStyle="1" w:styleId="l-tit-endr-lov">
    <w:name w:val="l-tit-endr-lov"/>
    <w:basedOn w:val="Normal"/>
    <w:qFormat/>
    <w:rsid w:val="00D7225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2256"/>
    <w:pPr>
      <w:keepNext/>
      <w:spacing w:before="240" w:after="0" w:line="240" w:lineRule="auto"/>
    </w:pPr>
    <w:rPr>
      <w:rFonts w:ascii="Times" w:hAnsi="Times"/>
      <w:noProof/>
      <w:lang w:val="nn-NO"/>
    </w:rPr>
  </w:style>
  <w:style w:type="paragraph" w:customStyle="1" w:styleId="l-tit-endr-lovkap">
    <w:name w:val="l-tit-endr-lovkap"/>
    <w:basedOn w:val="Normal"/>
    <w:qFormat/>
    <w:rsid w:val="00D72256"/>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225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72256"/>
    <w:pPr>
      <w:spacing w:before="60" w:after="0"/>
      <w:ind w:left="397"/>
    </w:pPr>
    <w:rPr>
      <w:spacing w:val="0"/>
    </w:rPr>
  </w:style>
  <w:style w:type="paragraph" w:customStyle="1" w:styleId="Listeavsnitt2">
    <w:name w:val="Listeavsnitt 2"/>
    <w:basedOn w:val="Normal"/>
    <w:qFormat/>
    <w:rsid w:val="00D72256"/>
    <w:pPr>
      <w:spacing w:before="60" w:after="0"/>
      <w:ind w:left="794"/>
    </w:pPr>
    <w:rPr>
      <w:spacing w:val="0"/>
    </w:rPr>
  </w:style>
  <w:style w:type="paragraph" w:customStyle="1" w:styleId="Listeavsnitt3">
    <w:name w:val="Listeavsnitt 3"/>
    <w:basedOn w:val="Normal"/>
    <w:qFormat/>
    <w:rsid w:val="00D72256"/>
    <w:pPr>
      <w:spacing w:before="60" w:after="0"/>
      <w:ind w:left="1191"/>
    </w:pPr>
    <w:rPr>
      <w:spacing w:val="0"/>
    </w:rPr>
  </w:style>
  <w:style w:type="paragraph" w:customStyle="1" w:styleId="Listeavsnitt4">
    <w:name w:val="Listeavsnitt 4"/>
    <w:basedOn w:val="Normal"/>
    <w:qFormat/>
    <w:rsid w:val="00D72256"/>
    <w:pPr>
      <w:spacing w:before="60" w:after="0"/>
      <w:ind w:left="1588"/>
    </w:pPr>
    <w:rPr>
      <w:spacing w:val="0"/>
    </w:rPr>
  </w:style>
  <w:style w:type="paragraph" w:customStyle="1" w:styleId="Listeavsnitt5">
    <w:name w:val="Listeavsnitt 5"/>
    <w:basedOn w:val="Normal"/>
    <w:qFormat/>
    <w:rsid w:val="00D7225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225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7225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7225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72256"/>
    <w:pPr>
      <w:keepNext/>
      <w:keepLines/>
      <w:spacing w:before="360"/>
    </w:pPr>
    <w:rPr>
      <w:rFonts w:ascii="Arial" w:hAnsi="Arial"/>
      <w:b/>
      <w:sz w:val="28"/>
    </w:rPr>
  </w:style>
  <w:style w:type="character" w:customStyle="1" w:styleId="UndertittelTegn">
    <w:name w:val="Undertittel Tegn"/>
    <w:link w:val="Undertittel"/>
    <w:rsid w:val="00D7225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225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225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225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225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225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7225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225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225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225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2256"/>
    <w:pPr>
      <w:numPr>
        <w:numId w:val="0"/>
      </w:numPr>
    </w:pPr>
    <w:rPr>
      <w:b w:val="0"/>
      <w:i/>
    </w:rPr>
  </w:style>
  <w:style w:type="paragraph" w:customStyle="1" w:styleId="Undervedl-tittel">
    <w:name w:val="Undervedl-tittel"/>
    <w:basedOn w:val="Normal"/>
    <w:next w:val="Normal"/>
    <w:rsid w:val="00D7225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2256"/>
    <w:pPr>
      <w:numPr>
        <w:numId w:val="0"/>
      </w:numPr>
      <w:outlineLvl w:val="9"/>
    </w:pPr>
  </w:style>
  <w:style w:type="paragraph" w:customStyle="1" w:styleId="v-Overskrift2">
    <w:name w:val="v-Overskrift 2"/>
    <w:basedOn w:val="Overskrift2"/>
    <w:next w:val="Normal"/>
    <w:rsid w:val="00D7225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225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2256"/>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225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225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2256"/>
    <w:pPr>
      <w:keepNext/>
      <w:keepLines/>
      <w:spacing w:before="720"/>
      <w:jc w:val="center"/>
    </w:pPr>
    <w:rPr>
      <w:rFonts w:ascii="Times" w:hAnsi="Times"/>
      <w:b/>
      <w:noProof/>
      <w:sz w:val="56"/>
    </w:rPr>
  </w:style>
  <w:style w:type="paragraph" w:customStyle="1" w:styleId="i-sesjon">
    <w:name w:val="i-sesjon"/>
    <w:basedOn w:val="Normal"/>
    <w:next w:val="Normal"/>
    <w:rsid w:val="00D72256"/>
    <w:pPr>
      <w:jc w:val="center"/>
    </w:pPr>
    <w:rPr>
      <w:rFonts w:ascii="Times" w:hAnsi="Times"/>
      <w:b/>
      <w:noProof/>
      <w:sz w:val="28"/>
    </w:rPr>
  </w:style>
  <w:style w:type="paragraph" w:customStyle="1" w:styleId="i-mtit">
    <w:name w:val="i-mtit"/>
    <w:basedOn w:val="Normal"/>
    <w:next w:val="Normal"/>
    <w:rsid w:val="00D7225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72256"/>
    <w:rPr>
      <w:rFonts w:ascii="Arial" w:eastAsia="Times New Roman" w:hAnsi="Arial"/>
      <w:b/>
      <w:spacing w:val="4"/>
      <w:sz w:val="28"/>
    </w:rPr>
  </w:style>
  <w:style w:type="character" w:customStyle="1" w:styleId="Overskrift3Tegn">
    <w:name w:val="Overskrift 3 Tegn"/>
    <w:link w:val="Overskrift3"/>
    <w:rsid w:val="00D72256"/>
    <w:rPr>
      <w:rFonts w:ascii="Arial" w:eastAsia="Times New Roman" w:hAnsi="Arial"/>
      <w:b/>
      <w:sz w:val="24"/>
    </w:rPr>
  </w:style>
  <w:style w:type="character" w:customStyle="1" w:styleId="Overskrift4Tegn">
    <w:name w:val="Overskrift 4 Tegn"/>
    <w:link w:val="Overskrift4"/>
    <w:rsid w:val="00D72256"/>
    <w:rPr>
      <w:rFonts w:ascii="Arial" w:eastAsia="Times New Roman" w:hAnsi="Arial"/>
      <w:i/>
      <w:spacing w:val="4"/>
      <w:sz w:val="24"/>
    </w:rPr>
  </w:style>
  <w:style w:type="character" w:customStyle="1" w:styleId="Overskrift5Tegn">
    <w:name w:val="Overskrift 5 Tegn"/>
    <w:link w:val="Overskrift5"/>
    <w:rsid w:val="00D72256"/>
    <w:rPr>
      <w:rFonts w:ascii="Arial" w:eastAsia="Times New Roman" w:hAnsi="Arial"/>
      <w:i/>
      <w:sz w:val="24"/>
    </w:rPr>
  </w:style>
  <w:style w:type="paragraph" w:styleId="Liste">
    <w:name w:val="List"/>
    <w:basedOn w:val="Normal"/>
    <w:rsid w:val="00D72256"/>
    <w:pPr>
      <w:numPr>
        <w:numId w:val="18"/>
      </w:numPr>
      <w:spacing w:line="240" w:lineRule="auto"/>
      <w:contextualSpacing/>
    </w:pPr>
  </w:style>
  <w:style w:type="paragraph" w:styleId="Liste2">
    <w:name w:val="List 2"/>
    <w:basedOn w:val="Normal"/>
    <w:rsid w:val="00D72256"/>
    <w:pPr>
      <w:numPr>
        <w:ilvl w:val="1"/>
        <w:numId w:val="18"/>
      </w:numPr>
      <w:spacing w:after="0"/>
    </w:pPr>
  </w:style>
  <w:style w:type="paragraph" w:styleId="Liste3">
    <w:name w:val="List 3"/>
    <w:basedOn w:val="Normal"/>
    <w:rsid w:val="00D72256"/>
    <w:pPr>
      <w:numPr>
        <w:ilvl w:val="2"/>
        <w:numId w:val="18"/>
      </w:numPr>
      <w:spacing w:after="0"/>
    </w:pPr>
    <w:rPr>
      <w:spacing w:val="0"/>
    </w:rPr>
  </w:style>
  <w:style w:type="paragraph" w:styleId="Liste4">
    <w:name w:val="List 4"/>
    <w:basedOn w:val="Normal"/>
    <w:rsid w:val="00D72256"/>
    <w:pPr>
      <w:numPr>
        <w:ilvl w:val="3"/>
        <w:numId w:val="18"/>
      </w:numPr>
      <w:spacing w:after="0"/>
    </w:pPr>
    <w:rPr>
      <w:spacing w:val="0"/>
    </w:rPr>
  </w:style>
  <w:style w:type="paragraph" w:styleId="Liste5">
    <w:name w:val="List 5"/>
    <w:basedOn w:val="Normal"/>
    <w:rsid w:val="00D72256"/>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2256"/>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2256"/>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2256"/>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2256"/>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72256"/>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D72256"/>
    <w:pPr>
      <w:numPr>
        <w:numId w:val="26"/>
      </w:numPr>
      <w:tabs>
        <w:tab w:val="left" w:pos="397"/>
      </w:tabs>
      <w:ind w:left="397" w:hanging="397"/>
    </w:pPr>
  </w:style>
  <w:style w:type="paragraph" w:customStyle="1" w:styleId="Listebombe2">
    <w:name w:val="Liste bombe 2"/>
    <w:basedOn w:val="Liste2"/>
    <w:qFormat/>
    <w:rsid w:val="00D72256"/>
    <w:pPr>
      <w:numPr>
        <w:ilvl w:val="0"/>
        <w:numId w:val="27"/>
      </w:numPr>
      <w:ind w:left="794" w:hanging="397"/>
    </w:pPr>
  </w:style>
  <w:style w:type="paragraph" w:customStyle="1" w:styleId="Listebombe3">
    <w:name w:val="Liste bombe 3"/>
    <w:basedOn w:val="Liste3"/>
    <w:qFormat/>
    <w:rsid w:val="00D72256"/>
    <w:pPr>
      <w:numPr>
        <w:ilvl w:val="0"/>
        <w:numId w:val="28"/>
      </w:numPr>
      <w:ind w:left="1191" w:hanging="397"/>
    </w:pPr>
  </w:style>
  <w:style w:type="paragraph" w:customStyle="1" w:styleId="Listebombe4">
    <w:name w:val="Liste bombe 4"/>
    <w:basedOn w:val="Liste4"/>
    <w:qFormat/>
    <w:rsid w:val="00D72256"/>
    <w:pPr>
      <w:numPr>
        <w:ilvl w:val="0"/>
        <w:numId w:val="29"/>
      </w:numPr>
      <w:ind w:left="1588" w:hanging="397"/>
    </w:pPr>
  </w:style>
  <w:style w:type="paragraph" w:customStyle="1" w:styleId="Listebombe5">
    <w:name w:val="Liste bombe 5"/>
    <w:basedOn w:val="Liste5"/>
    <w:qFormat/>
    <w:rsid w:val="00D72256"/>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2256"/>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72256"/>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2256"/>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2256"/>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2256"/>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2256"/>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2256"/>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2256"/>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2256"/>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2256"/>
    <w:pPr>
      <w:numPr>
        <w:ilvl w:val="4"/>
        <w:numId w:val="25"/>
      </w:numPr>
      <w:spacing w:after="0"/>
    </w:pPr>
  </w:style>
  <w:style w:type="paragraph" w:customStyle="1" w:styleId="opplisting">
    <w:name w:val="opplisting"/>
    <w:basedOn w:val="Normal"/>
    <w:rsid w:val="00D72256"/>
    <w:pPr>
      <w:spacing w:after="0"/>
    </w:pPr>
    <w:rPr>
      <w:rFonts w:ascii="Times" w:hAnsi="Times" w:cs="Times New Roman"/>
      <w:spacing w:val="0"/>
    </w:rPr>
  </w:style>
  <w:style w:type="paragraph" w:customStyle="1" w:styleId="opplisting2">
    <w:name w:val="opplisting 2"/>
    <w:basedOn w:val="Normal"/>
    <w:qFormat/>
    <w:rsid w:val="00D72256"/>
    <w:pPr>
      <w:spacing w:after="0"/>
      <w:ind w:left="397"/>
    </w:pPr>
    <w:rPr>
      <w:spacing w:val="0"/>
      <w:lang w:val="en-US"/>
    </w:rPr>
  </w:style>
  <w:style w:type="paragraph" w:customStyle="1" w:styleId="opplisting3">
    <w:name w:val="opplisting 3"/>
    <w:basedOn w:val="Normal"/>
    <w:qFormat/>
    <w:rsid w:val="00D72256"/>
    <w:pPr>
      <w:spacing w:after="0"/>
      <w:ind w:left="794"/>
    </w:pPr>
    <w:rPr>
      <w:spacing w:val="0"/>
    </w:rPr>
  </w:style>
  <w:style w:type="paragraph" w:customStyle="1" w:styleId="opplisting4">
    <w:name w:val="opplisting 4"/>
    <w:basedOn w:val="Normal"/>
    <w:qFormat/>
    <w:rsid w:val="00D72256"/>
    <w:pPr>
      <w:spacing w:after="0"/>
      <w:ind w:left="1191"/>
    </w:pPr>
    <w:rPr>
      <w:spacing w:val="0"/>
    </w:rPr>
  </w:style>
  <w:style w:type="paragraph" w:customStyle="1" w:styleId="opplisting5">
    <w:name w:val="opplisting 5"/>
    <w:basedOn w:val="Normal"/>
    <w:qFormat/>
    <w:rsid w:val="00D72256"/>
    <w:pPr>
      <w:spacing w:after="0"/>
      <w:ind w:left="1588"/>
    </w:pPr>
    <w:rPr>
      <w:spacing w:val="0"/>
    </w:rPr>
  </w:style>
  <w:style w:type="paragraph" w:customStyle="1" w:styleId="friliste">
    <w:name w:val="friliste"/>
    <w:basedOn w:val="Normal"/>
    <w:qFormat/>
    <w:rsid w:val="00D72256"/>
    <w:pPr>
      <w:tabs>
        <w:tab w:val="left" w:pos="397"/>
      </w:tabs>
      <w:spacing w:after="0"/>
      <w:ind w:left="397" w:hanging="397"/>
    </w:pPr>
    <w:rPr>
      <w:spacing w:val="0"/>
    </w:rPr>
  </w:style>
  <w:style w:type="paragraph" w:customStyle="1" w:styleId="friliste2">
    <w:name w:val="friliste 2"/>
    <w:basedOn w:val="Normal"/>
    <w:qFormat/>
    <w:rsid w:val="00D72256"/>
    <w:pPr>
      <w:tabs>
        <w:tab w:val="left" w:pos="794"/>
      </w:tabs>
      <w:spacing w:after="0"/>
      <w:ind w:left="794" w:hanging="397"/>
    </w:pPr>
    <w:rPr>
      <w:spacing w:val="0"/>
    </w:rPr>
  </w:style>
  <w:style w:type="paragraph" w:customStyle="1" w:styleId="friliste3">
    <w:name w:val="friliste 3"/>
    <w:basedOn w:val="Normal"/>
    <w:qFormat/>
    <w:rsid w:val="00D72256"/>
    <w:pPr>
      <w:tabs>
        <w:tab w:val="left" w:pos="1191"/>
      </w:tabs>
      <w:spacing w:after="0"/>
      <w:ind w:left="1191" w:hanging="397"/>
    </w:pPr>
    <w:rPr>
      <w:spacing w:val="0"/>
    </w:rPr>
  </w:style>
  <w:style w:type="paragraph" w:customStyle="1" w:styleId="friliste4">
    <w:name w:val="friliste 4"/>
    <w:basedOn w:val="Normal"/>
    <w:qFormat/>
    <w:rsid w:val="00D72256"/>
    <w:pPr>
      <w:tabs>
        <w:tab w:val="left" w:pos="1588"/>
      </w:tabs>
      <w:spacing w:after="0"/>
      <w:ind w:left="1588" w:hanging="397"/>
    </w:pPr>
    <w:rPr>
      <w:spacing w:val="0"/>
    </w:rPr>
  </w:style>
  <w:style w:type="paragraph" w:customStyle="1" w:styleId="friliste5">
    <w:name w:val="friliste 5"/>
    <w:basedOn w:val="Normal"/>
    <w:qFormat/>
    <w:rsid w:val="00D7225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2256"/>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2256"/>
    <w:pPr>
      <w:numPr>
        <w:numId w:val="24"/>
      </w:numPr>
    </w:pPr>
  </w:style>
  <w:style w:type="paragraph" w:customStyle="1" w:styleId="avsnitt-undertittel">
    <w:name w:val="avsnitt-undertittel"/>
    <w:basedOn w:val="Normal"/>
    <w:next w:val="Normal"/>
    <w:rsid w:val="00D7225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2256"/>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2256"/>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2256"/>
    <w:pPr>
      <w:numPr>
        <w:numId w:val="24"/>
      </w:numPr>
    </w:pPr>
  </w:style>
  <w:style w:type="paragraph" w:customStyle="1" w:styleId="avsnitt-under-undertittel">
    <w:name w:val="avsnitt-under-undertittel"/>
    <w:basedOn w:val="Normal"/>
    <w:next w:val="Normal"/>
    <w:rsid w:val="00D72256"/>
    <w:pPr>
      <w:keepNext/>
      <w:keepLines/>
      <w:spacing w:before="360" w:line="240" w:lineRule="auto"/>
    </w:pPr>
    <w:rPr>
      <w:rFonts w:eastAsia="Batang"/>
      <w:i/>
      <w:spacing w:val="0"/>
      <w:szCs w:val="20"/>
    </w:rPr>
  </w:style>
  <w:style w:type="paragraph" w:customStyle="1" w:styleId="blokksit">
    <w:name w:val="blokksit"/>
    <w:basedOn w:val="Normal"/>
    <w:qFormat/>
    <w:rsid w:val="00D7225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2256"/>
    <w:pPr>
      <w:spacing w:before="180" w:after="0"/>
    </w:pPr>
    <w:rPr>
      <w:rFonts w:ascii="Times" w:hAnsi="Times"/>
      <w:i/>
    </w:rPr>
  </w:style>
  <w:style w:type="paragraph" w:customStyle="1" w:styleId="l-ledd">
    <w:name w:val="l-ledd"/>
    <w:basedOn w:val="Normal"/>
    <w:qFormat/>
    <w:rsid w:val="00D72256"/>
    <w:pPr>
      <w:spacing w:after="0"/>
      <w:ind w:firstLine="397"/>
    </w:pPr>
    <w:rPr>
      <w:rFonts w:ascii="Times" w:hAnsi="Times"/>
    </w:rPr>
  </w:style>
  <w:style w:type="paragraph" w:customStyle="1" w:styleId="l-tit-endr-paragraf">
    <w:name w:val="l-tit-endr-paragraf"/>
    <w:basedOn w:val="Normal"/>
    <w:qFormat/>
    <w:rsid w:val="00D7225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72256"/>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72256"/>
    <w:rPr>
      <w:rFonts w:ascii="Times New Roman" w:eastAsia="Times New Roman" w:hAnsi="Times New Roman"/>
      <w:spacing w:val="4"/>
      <w:sz w:val="20"/>
    </w:rPr>
  </w:style>
  <w:style w:type="character" w:customStyle="1" w:styleId="DatoTegn">
    <w:name w:val="Dato Tegn"/>
    <w:link w:val="Dato0"/>
    <w:rsid w:val="00D72256"/>
    <w:rPr>
      <w:rFonts w:ascii="Times New Roman" w:eastAsia="Times New Roman" w:hAnsi="Times New Roman"/>
      <w:spacing w:val="4"/>
      <w:sz w:val="24"/>
    </w:rPr>
  </w:style>
  <w:style w:type="character" w:styleId="Fotnotereferanse">
    <w:name w:val="footnote reference"/>
    <w:rsid w:val="00D72256"/>
    <w:rPr>
      <w:vertAlign w:val="superscript"/>
    </w:rPr>
  </w:style>
  <w:style w:type="character" w:customStyle="1" w:styleId="gjennomstreket">
    <w:name w:val="gjennomstreket"/>
    <w:uiPriority w:val="1"/>
    <w:rsid w:val="00D72256"/>
    <w:rPr>
      <w:strike/>
      <w:dstrike w:val="0"/>
    </w:rPr>
  </w:style>
  <w:style w:type="character" w:customStyle="1" w:styleId="halvfet0">
    <w:name w:val="halvfet"/>
    <w:rsid w:val="00D72256"/>
    <w:rPr>
      <w:b/>
    </w:rPr>
  </w:style>
  <w:style w:type="character" w:styleId="Hyperkobling">
    <w:name w:val="Hyperlink"/>
    <w:uiPriority w:val="99"/>
    <w:unhideWhenUsed/>
    <w:rsid w:val="00D72256"/>
    <w:rPr>
      <w:color w:val="0000FF"/>
      <w:u w:val="single"/>
    </w:rPr>
  </w:style>
  <w:style w:type="character" w:customStyle="1" w:styleId="kursiv">
    <w:name w:val="kursiv"/>
    <w:rsid w:val="00D72256"/>
    <w:rPr>
      <w:i/>
    </w:rPr>
  </w:style>
  <w:style w:type="character" w:customStyle="1" w:styleId="l-endring">
    <w:name w:val="l-endring"/>
    <w:rsid w:val="00D7225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72256"/>
  </w:style>
  <w:style w:type="character" w:styleId="Plassholdertekst">
    <w:name w:val="Placeholder Text"/>
    <w:uiPriority w:val="99"/>
    <w:rsid w:val="00D72256"/>
    <w:rPr>
      <w:color w:val="808080"/>
    </w:rPr>
  </w:style>
  <w:style w:type="character" w:customStyle="1" w:styleId="regular">
    <w:name w:val="regular"/>
    <w:uiPriority w:val="1"/>
    <w:qFormat/>
    <w:rsid w:val="00D7225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72256"/>
    <w:rPr>
      <w:vertAlign w:val="superscript"/>
    </w:rPr>
  </w:style>
  <w:style w:type="character" w:customStyle="1" w:styleId="skrift-senket">
    <w:name w:val="skrift-senket"/>
    <w:rsid w:val="00D72256"/>
    <w:rPr>
      <w:vertAlign w:val="subscript"/>
    </w:rPr>
  </w:style>
  <w:style w:type="character" w:customStyle="1" w:styleId="SluttnotetekstTegn">
    <w:name w:val="Sluttnotetekst Tegn"/>
    <w:link w:val="Sluttnotetekst"/>
    <w:uiPriority w:val="99"/>
    <w:semiHidden/>
    <w:rsid w:val="00D72256"/>
    <w:rPr>
      <w:rFonts w:ascii="Times New Roman" w:eastAsia="Times New Roman" w:hAnsi="Times New Roman"/>
      <w:spacing w:val="4"/>
      <w:sz w:val="20"/>
      <w:szCs w:val="20"/>
    </w:rPr>
  </w:style>
  <w:style w:type="character" w:customStyle="1" w:styleId="sperret0">
    <w:name w:val="sperret"/>
    <w:rsid w:val="00D72256"/>
    <w:rPr>
      <w:spacing w:val="30"/>
    </w:rPr>
  </w:style>
  <w:style w:type="character" w:customStyle="1" w:styleId="SterktsitatTegn">
    <w:name w:val="Sterkt sitat Tegn"/>
    <w:link w:val="Sterktsitat"/>
    <w:uiPriority w:val="30"/>
    <w:rsid w:val="00D72256"/>
    <w:rPr>
      <w:rFonts w:ascii="Times New Roman" w:eastAsia="Times New Roman" w:hAnsi="Times New Roman"/>
      <w:b/>
      <w:bCs/>
      <w:i/>
      <w:iCs/>
      <w:color w:val="4F81BD"/>
      <w:spacing w:val="4"/>
      <w:sz w:val="24"/>
    </w:rPr>
  </w:style>
  <w:style w:type="character" w:customStyle="1" w:styleId="Stikkord">
    <w:name w:val="Stikkord"/>
    <w:rsid w:val="00D72256"/>
    <w:rPr>
      <w:color w:val="0000FF"/>
    </w:rPr>
  </w:style>
  <w:style w:type="character" w:customStyle="1" w:styleId="stikkord0">
    <w:name w:val="stikkord"/>
    <w:uiPriority w:val="99"/>
  </w:style>
  <w:style w:type="character" w:styleId="Sterk">
    <w:name w:val="Strong"/>
    <w:uiPriority w:val="22"/>
    <w:qFormat/>
    <w:rsid w:val="00D72256"/>
    <w:rPr>
      <w:b/>
      <w:bCs/>
    </w:rPr>
  </w:style>
  <w:style w:type="character" w:customStyle="1" w:styleId="TopptekstTegn">
    <w:name w:val="Topptekst Tegn"/>
    <w:link w:val="Topptekst"/>
    <w:rsid w:val="00D72256"/>
    <w:rPr>
      <w:rFonts w:ascii="Times New Roman" w:eastAsia="Times New Roman" w:hAnsi="Times New Roman"/>
      <w:sz w:val="20"/>
    </w:rPr>
  </w:style>
  <w:style w:type="character" w:customStyle="1" w:styleId="UnderskriftTegn">
    <w:name w:val="Underskrift Tegn"/>
    <w:link w:val="Underskrift"/>
    <w:uiPriority w:val="99"/>
    <w:rsid w:val="00D72256"/>
    <w:rPr>
      <w:rFonts w:ascii="Times New Roman" w:eastAsia="Times New Roman" w:hAnsi="Times New Roman"/>
      <w:spacing w:val="4"/>
      <w:sz w:val="24"/>
    </w:rPr>
  </w:style>
  <w:style w:type="character" w:customStyle="1" w:styleId="Overskrift6Tegn">
    <w:name w:val="Overskrift 6 Tegn"/>
    <w:link w:val="Overskrift6"/>
    <w:rsid w:val="00D72256"/>
    <w:rPr>
      <w:rFonts w:ascii="Arial" w:eastAsia="Times New Roman" w:hAnsi="Arial"/>
      <w:i/>
      <w:spacing w:val="4"/>
    </w:rPr>
  </w:style>
  <w:style w:type="character" w:customStyle="1" w:styleId="Overskrift7Tegn">
    <w:name w:val="Overskrift 7 Tegn"/>
    <w:link w:val="Overskrift7"/>
    <w:rsid w:val="00D72256"/>
    <w:rPr>
      <w:rFonts w:ascii="Arial" w:eastAsia="Times New Roman" w:hAnsi="Arial"/>
      <w:spacing w:val="4"/>
      <w:sz w:val="24"/>
    </w:rPr>
  </w:style>
  <w:style w:type="character" w:customStyle="1" w:styleId="Overskrift8Tegn">
    <w:name w:val="Overskrift 8 Tegn"/>
    <w:link w:val="Overskrift8"/>
    <w:rsid w:val="00D72256"/>
    <w:rPr>
      <w:rFonts w:ascii="Arial" w:eastAsia="Times New Roman" w:hAnsi="Arial"/>
      <w:i/>
      <w:spacing w:val="4"/>
      <w:sz w:val="24"/>
    </w:rPr>
  </w:style>
  <w:style w:type="character" w:customStyle="1" w:styleId="Overskrift9Tegn">
    <w:name w:val="Overskrift 9 Tegn"/>
    <w:link w:val="Overskrift9"/>
    <w:rsid w:val="00D72256"/>
    <w:rPr>
      <w:rFonts w:ascii="Arial" w:eastAsia="Times New Roman" w:hAnsi="Arial"/>
      <w:i/>
      <w:spacing w:val="4"/>
      <w:sz w:val="18"/>
    </w:rPr>
  </w:style>
  <w:style w:type="table" w:customStyle="1" w:styleId="Tabell-VM">
    <w:name w:val="Tabell-VM"/>
    <w:basedOn w:val="Tabelltemaer"/>
    <w:uiPriority w:val="99"/>
    <w:qFormat/>
    <w:rsid w:val="00D7225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722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225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722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225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72256"/>
    <w:pPr>
      <w:tabs>
        <w:tab w:val="center" w:pos="4153"/>
        <w:tab w:val="right" w:pos="8306"/>
      </w:tabs>
    </w:pPr>
    <w:rPr>
      <w:sz w:val="20"/>
    </w:rPr>
  </w:style>
  <w:style w:type="character" w:customStyle="1" w:styleId="BunntekstTegn1">
    <w:name w:val="Bunntekst Tegn1"/>
    <w:basedOn w:val="Standardskriftforavsnitt"/>
    <w:uiPriority w:val="99"/>
    <w:semiHidden/>
    <w:rsid w:val="00D72256"/>
    <w:rPr>
      <w:rFonts w:ascii="Times New Roman" w:eastAsia="Times New Roman" w:hAnsi="Times New Roman"/>
      <w:spacing w:val="4"/>
      <w:sz w:val="24"/>
    </w:rPr>
  </w:style>
  <w:style w:type="paragraph" w:styleId="INNH1">
    <w:name w:val="toc 1"/>
    <w:basedOn w:val="Normal"/>
    <w:next w:val="Normal"/>
    <w:rsid w:val="00D72256"/>
    <w:pPr>
      <w:tabs>
        <w:tab w:val="right" w:leader="dot" w:pos="8306"/>
      </w:tabs>
    </w:pPr>
    <w:rPr>
      <w:spacing w:val="0"/>
    </w:rPr>
  </w:style>
  <w:style w:type="paragraph" w:styleId="INNH2">
    <w:name w:val="toc 2"/>
    <w:basedOn w:val="Normal"/>
    <w:next w:val="Normal"/>
    <w:rsid w:val="00D72256"/>
    <w:pPr>
      <w:tabs>
        <w:tab w:val="right" w:leader="dot" w:pos="8306"/>
      </w:tabs>
      <w:ind w:left="200"/>
    </w:pPr>
    <w:rPr>
      <w:spacing w:val="0"/>
    </w:rPr>
  </w:style>
  <w:style w:type="paragraph" w:styleId="INNH3">
    <w:name w:val="toc 3"/>
    <w:basedOn w:val="Normal"/>
    <w:next w:val="Normal"/>
    <w:rsid w:val="00D72256"/>
    <w:pPr>
      <w:tabs>
        <w:tab w:val="right" w:leader="dot" w:pos="8306"/>
      </w:tabs>
      <w:ind w:left="400"/>
    </w:pPr>
    <w:rPr>
      <w:spacing w:val="0"/>
    </w:rPr>
  </w:style>
  <w:style w:type="paragraph" w:styleId="INNH4">
    <w:name w:val="toc 4"/>
    <w:basedOn w:val="Normal"/>
    <w:next w:val="Normal"/>
    <w:rsid w:val="00D72256"/>
    <w:pPr>
      <w:tabs>
        <w:tab w:val="right" w:leader="dot" w:pos="8306"/>
      </w:tabs>
      <w:ind w:left="600"/>
    </w:pPr>
    <w:rPr>
      <w:spacing w:val="0"/>
    </w:rPr>
  </w:style>
  <w:style w:type="paragraph" w:styleId="INNH5">
    <w:name w:val="toc 5"/>
    <w:basedOn w:val="Normal"/>
    <w:next w:val="Normal"/>
    <w:rsid w:val="00D72256"/>
    <w:pPr>
      <w:tabs>
        <w:tab w:val="right" w:leader="dot" w:pos="8306"/>
      </w:tabs>
      <w:ind w:left="800"/>
    </w:pPr>
    <w:rPr>
      <w:spacing w:val="0"/>
    </w:rPr>
  </w:style>
  <w:style w:type="character" w:styleId="Merknadsreferanse">
    <w:name w:val="annotation reference"/>
    <w:rsid w:val="00D72256"/>
    <w:rPr>
      <w:sz w:val="16"/>
    </w:rPr>
  </w:style>
  <w:style w:type="paragraph" w:styleId="Merknadstekst">
    <w:name w:val="annotation text"/>
    <w:basedOn w:val="Normal"/>
    <w:link w:val="MerknadstekstTegn"/>
    <w:rsid w:val="00D72256"/>
    <w:rPr>
      <w:spacing w:val="0"/>
      <w:sz w:val="20"/>
    </w:rPr>
  </w:style>
  <w:style w:type="character" w:customStyle="1" w:styleId="MerknadstekstTegn">
    <w:name w:val="Merknadstekst Tegn"/>
    <w:link w:val="Merknadstekst"/>
    <w:rsid w:val="00D72256"/>
    <w:rPr>
      <w:rFonts w:ascii="Times New Roman" w:eastAsia="Times New Roman" w:hAnsi="Times New Roman"/>
      <w:sz w:val="20"/>
    </w:rPr>
  </w:style>
  <w:style w:type="paragraph" w:styleId="Punktliste">
    <w:name w:val="List Bullet"/>
    <w:basedOn w:val="Normal"/>
    <w:rsid w:val="00D72256"/>
    <w:pPr>
      <w:spacing w:after="0"/>
      <w:ind w:left="284" w:hanging="284"/>
    </w:pPr>
  </w:style>
  <w:style w:type="paragraph" w:styleId="Punktliste2">
    <w:name w:val="List Bullet 2"/>
    <w:basedOn w:val="Normal"/>
    <w:rsid w:val="00D72256"/>
    <w:pPr>
      <w:spacing w:after="0"/>
      <w:ind w:left="568" w:hanging="284"/>
    </w:pPr>
  </w:style>
  <w:style w:type="paragraph" w:styleId="Punktliste3">
    <w:name w:val="List Bullet 3"/>
    <w:basedOn w:val="Normal"/>
    <w:rsid w:val="00D72256"/>
    <w:pPr>
      <w:spacing w:after="0"/>
      <w:ind w:left="851" w:hanging="284"/>
    </w:pPr>
  </w:style>
  <w:style w:type="paragraph" w:styleId="Punktliste4">
    <w:name w:val="List Bullet 4"/>
    <w:basedOn w:val="Normal"/>
    <w:rsid w:val="00D72256"/>
    <w:pPr>
      <w:spacing w:after="0"/>
      <w:ind w:left="1135" w:hanging="284"/>
    </w:pPr>
    <w:rPr>
      <w:spacing w:val="0"/>
    </w:rPr>
  </w:style>
  <w:style w:type="paragraph" w:styleId="Punktliste5">
    <w:name w:val="List Bullet 5"/>
    <w:basedOn w:val="Normal"/>
    <w:rsid w:val="00D72256"/>
    <w:pPr>
      <w:spacing w:after="0"/>
      <w:ind w:left="1418" w:hanging="284"/>
    </w:pPr>
    <w:rPr>
      <w:spacing w:val="0"/>
    </w:rPr>
  </w:style>
  <w:style w:type="paragraph" w:styleId="Topptekst">
    <w:name w:val="header"/>
    <w:basedOn w:val="Normal"/>
    <w:link w:val="TopptekstTegn"/>
    <w:rsid w:val="00D7225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72256"/>
    <w:rPr>
      <w:rFonts w:ascii="Times New Roman" w:eastAsia="Times New Roman" w:hAnsi="Times New Roman"/>
      <w:spacing w:val="4"/>
      <w:sz w:val="24"/>
    </w:rPr>
  </w:style>
  <w:style w:type="table" w:customStyle="1" w:styleId="StandardTabell">
    <w:name w:val="StandardTabell"/>
    <w:basedOn w:val="Vanligtabell"/>
    <w:uiPriority w:val="99"/>
    <w:qFormat/>
    <w:rsid w:val="00D7225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7225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225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72256"/>
    <w:pPr>
      <w:spacing w:after="0" w:line="240" w:lineRule="auto"/>
      <w:ind w:left="240" w:hanging="240"/>
    </w:pPr>
  </w:style>
  <w:style w:type="paragraph" w:styleId="Indeks2">
    <w:name w:val="index 2"/>
    <w:basedOn w:val="Normal"/>
    <w:next w:val="Normal"/>
    <w:autoRedefine/>
    <w:uiPriority w:val="99"/>
    <w:semiHidden/>
    <w:unhideWhenUsed/>
    <w:rsid w:val="00D72256"/>
    <w:pPr>
      <w:spacing w:after="0" w:line="240" w:lineRule="auto"/>
      <w:ind w:left="480" w:hanging="240"/>
    </w:pPr>
  </w:style>
  <w:style w:type="paragraph" w:styleId="Indeks3">
    <w:name w:val="index 3"/>
    <w:basedOn w:val="Normal"/>
    <w:next w:val="Normal"/>
    <w:autoRedefine/>
    <w:uiPriority w:val="99"/>
    <w:semiHidden/>
    <w:unhideWhenUsed/>
    <w:rsid w:val="00D72256"/>
    <w:pPr>
      <w:spacing w:after="0" w:line="240" w:lineRule="auto"/>
      <w:ind w:left="720" w:hanging="240"/>
    </w:pPr>
  </w:style>
  <w:style w:type="paragraph" w:styleId="Indeks4">
    <w:name w:val="index 4"/>
    <w:basedOn w:val="Normal"/>
    <w:next w:val="Normal"/>
    <w:autoRedefine/>
    <w:uiPriority w:val="99"/>
    <w:semiHidden/>
    <w:unhideWhenUsed/>
    <w:rsid w:val="00D72256"/>
    <w:pPr>
      <w:spacing w:after="0" w:line="240" w:lineRule="auto"/>
      <w:ind w:left="960" w:hanging="240"/>
    </w:pPr>
  </w:style>
  <w:style w:type="paragraph" w:styleId="Indeks5">
    <w:name w:val="index 5"/>
    <w:basedOn w:val="Normal"/>
    <w:next w:val="Normal"/>
    <w:autoRedefine/>
    <w:uiPriority w:val="99"/>
    <w:semiHidden/>
    <w:unhideWhenUsed/>
    <w:rsid w:val="00D72256"/>
    <w:pPr>
      <w:spacing w:after="0" w:line="240" w:lineRule="auto"/>
      <w:ind w:left="1200" w:hanging="240"/>
    </w:pPr>
  </w:style>
  <w:style w:type="paragraph" w:styleId="Indeks6">
    <w:name w:val="index 6"/>
    <w:basedOn w:val="Normal"/>
    <w:next w:val="Normal"/>
    <w:autoRedefine/>
    <w:uiPriority w:val="99"/>
    <w:semiHidden/>
    <w:unhideWhenUsed/>
    <w:rsid w:val="00D72256"/>
    <w:pPr>
      <w:spacing w:after="0" w:line="240" w:lineRule="auto"/>
      <w:ind w:left="1440" w:hanging="240"/>
    </w:pPr>
  </w:style>
  <w:style w:type="paragraph" w:styleId="Indeks7">
    <w:name w:val="index 7"/>
    <w:basedOn w:val="Normal"/>
    <w:next w:val="Normal"/>
    <w:autoRedefine/>
    <w:uiPriority w:val="99"/>
    <w:semiHidden/>
    <w:unhideWhenUsed/>
    <w:rsid w:val="00D72256"/>
    <w:pPr>
      <w:spacing w:after="0" w:line="240" w:lineRule="auto"/>
      <w:ind w:left="1680" w:hanging="240"/>
    </w:pPr>
  </w:style>
  <w:style w:type="paragraph" w:styleId="Indeks8">
    <w:name w:val="index 8"/>
    <w:basedOn w:val="Normal"/>
    <w:next w:val="Normal"/>
    <w:autoRedefine/>
    <w:uiPriority w:val="99"/>
    <w:semiHidden/>
    <w:unhideWhenUsed/>
    <w:rsid w:val="00D72256"/>
    <w:pPr>
      <w:spacing w:after="0" w:line="240" w:lineRule="auto"/>
      <w:ind w:left="1920" w:hanging="240"/>
    </w:pPr>
  </w:style>
  <w:style w:type="paragraph" w:styleId="Indeks9">
    <w:name w:val="index 9"/>
    <w:basedOn w:val="Normal"/>
    <w:next w:val="Normal"/>
    <w:autoRedefine/>
    <w:uiPriority w:val="99"/>
    <w:semiHidden/>
    <w:unhideWhenUsed/>
    <w:rsid w:val="00D72256"/>
    <w:pPr>
      <w:spacing w:after="0" w:line="240" w:lineRule="auto"/>
      <w:ind w:left="2160" w:hanging="240"/>
    </w:pPr>
  </w:style>
  <w:style w:type="paragraph" w:styleId="INNH6">
    <w:name w:val="toc 6"/>
    <w:basedOn w:val="Normal"/>
    <w:next w:val="Normal"/>
    <w:autoRedefine/>
    <w:uiPriority w:val="39"/>
    <w:semiHidden/>
    <w:unhideWhenUsed/>
    <w:rsid w:val="00D72256"/>
    <w:pPr>
      <w:spacing w:after="100"/>
      <w:ind w:left="1200"/>
    </w:pPr>
  </w:style>
  <w:style w:type="paragraph" w:styleId="INNH7">
    <w:name w:val="toc 7"/>
    <w:basedOn w:val="Normal"/>
    <w:next w:val="Normal"/>
    <w:autoRedefine/>
    <w:uiPriority w:val="39"/>
    <w:semiHidden/>
    <w:unhideWhenUsed/>
    <w:rsid w:val="00D72256"/>
    <w:pPr>
      <w:spacing w:after="100"/>
      <w:ind w:left="1440"/>
    </w:pPr>
  </w:style>
  <w:style w:type="paragraph" w:styleId="INNH8">
    <w:name w:val="toc 8"/>
    <w:basedOn w:val="Normal"/>
    <w:next w:val="Normal"/>
    <w:autoRedefine/>
    <w:uiPriority w:val="39"/>
    <w:semiHidden/>
    <w:unhideWhenUsed/>
    <w:rsid w:val="00D72256"/>
    <w:pPr>
      <w:spacing w:after="100"/>
      <w:ind w:left="1680"/>
    </w:pPr>
  </w:style>
  <w:style w:type="paragraph" w:styleId="INNH9">
    <w:name w:val="toc 9"/>
    <w:basedOn w:val="Normal"/>
    <w:next w:val="Normal"/>
    <w:autoRedefine/>
    <w:uiPriority w:val="39"/>
    <w:semiHidden/>
    <w:unhideWhenUsed/>
    <w:rsid w:val="00D72256"/>
    <w:pPr>
      <w:spacing w:after="100"/>
      <w:ind w:left="1920"/>
    </w:pPr>
  </w:style>
  <w:style w:type="paragraph" w:styleId="Vanliginnrykk">
    <w:name w:val="Normal Indent"/>
    <w:basedOn w:val="Normal"/>
    <w:uiPriority w:val="99"/>
    <w:semiHidden/>
    <w:unhideWhenUsed/>
    <w:rsid w:val="00D72256"/>
    <w:pPr>
      <w:ind w:left="708"/>
    </w:pPr>
  </w:style>
  <w:style w:type="paragraph" w:styleId="Stikkordregisteroverskrift">
    <w:name w:val="index heading"/>
    <w:basedOn w:val="Normal"/>
    <w:next w:val="Indeks1"/>
    <w:uiPriority w:val="99"/>
    <w:semiHidden/>
    <w:unhideWhenUsed/>
    <w:rsid w:val="00D72256"/>
    <w:rPr>
      <w:rFonts w:ascii="Cambria" w:hAnsi="Cambria" w:cs="Times New Roman"/>
      <w:b/>
      <w:bCs/>
    </w:rPr>
  </w:style>
  <w:style w:type="paragraph" w:styleId="Bildetekst">
    <w:name w:val="caption"/>
    <w:basedOn w:val="Normal"/>
    <w:next w:val="Normal"/>
    <w:uiPriority w:val="35"/>
    <w:semiHidden/>
    <w:unhideWhenUsed/>
    <w:qFormat/>
    <w:rsid w:val="00D7225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72256"/>
    <w:pPr>
      <w:spacing w:after="0"/>
    </w:pPr>
  </w:style>
  <w:style w:type="paragraph" w:styleId="Konvoluttadresse">
    <w:name w:val="envelope address"/>
    <w:basedOn w:val="Normal"/>
    <w:uiPriority w:val="99"/>
    <w:semiHidden/>
    <w:unhideWhenUsed/>
    <w:rsid w:val="00D7225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72256"/>
  </w:style>
  <w:style w:type="character" w:styleId="Sluttnotereferanse">
    <w:name w:val="endnote reference"/>
    <w:uiPriority w:val="99"/>
    <w:semiHidden/>
    <w:unhideWhenUsed/>
    <w:rsid w:val="00D72256"/>
    <w:rPr>
      <w:vertAlign w:val="superscript"/>
    </w:rPr>
  </w:style>
  <w:style w:type="paragraph" w:styleId="Sluttnotetekst">
    <w:name w:val="endnote text"/>
    <w:basedOn w:val="Normal"/>
    <w:link w:val="SluttnotetekstTegn"/>
    <w:uiPriority w:val="99"/>
    <w:semiHidden/>
    <w:unhideWhenUsed/>
    <w:rsid w:val="00D72256"/>
    <w:pPr>
      <w:spacing w:after="0" w:line="240" w:lineRule="auto"/>
    </w:pPr>
    <w:rPr>
      <w:sz w:val="20"/>
      <w:szCs w:val="20"/>
    </w:rPr>
  </w:style>
  <w:style w:type="character" w:customStyle="1" w:styleId="SluttnotetekstTegn1">
    <w:name w:val="Sluttnotetekst Tegn1"/>
    <w:basedOn w:val="Standardskriftforavsnitt"/>
    <w:uiPriority w:val="99"/>
    <w:semiHidden/>
    <w:rsid w:val="00D7225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2256"/>
    <w:pPr>
      <w:spacing w:after="0"/>
      <w:ind w:left="240" w:hanging="240"/>
    </w:pPr>
  </w:style>
  <w:style w:type="paragraph" w:styleId="Makrotekst">
    <w:name w:val="macro"/>
    <w:link w:val="MakrotekstTegn"/>
    <w:uiPriority w:val="99"/>
    <w:semiHidden/>
    <w:unhideWhenUsed/>
    <w:rsid w:val="00D7225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72256"/>
    <w:rPr>
      <w:rFonts w:ascii="Consolas" w:eastAsia="Times New Roman" w:hAnsi="Consolas"/>
      <w:spacing w:val="4"/>
    </w:rPr>
  </w:style>
  <w:style w:type="paragraph" w:styleId="Kildelisteoverskrift">
    <w:name w:val="toa heading"/>
    <w:basedOn w:val="Normal"/>
    <w:next w:val="Normal"/>
    <w:uiPriority w:val="99"/>
    <w:semiHidden/>
    <w:unhideWhenUsed/>
    <w:rsid w:val="00D72256"/>
    <w:pPr>
      <w:spacing w:before="120"/>
    </w:pPr>
    <w:rPr>
      <w:rFonts w:ascii="Cambria" w:hAnsi="Cambria" w:cs="Times New Roman"/>
      <w:b/>
      <w:bCs/>
      <w:szCs w:val="24"/>
    </w:rPr>
  </w:style>
  <w:style w:type="paragraph" w:styleId="Tittel">
    <w:name w:val="Title"/>
    <w:basedOn w:val="Normal"/>
    <w:next w:val="Normal"/>
    <w:link w:val="TittelTegn"/>
    <w:uiPriority w:val="10"/>
    <w:qFormat/>
    <w:rsid w:val="00D7225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7225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72256"/>
    <w:pPr>
      <w:spacing w:after="0" w:line="240" w:lineRule="auto"/>
      <w:ind w:left="4252"/>
    </w:pPr>
  </w:style>
  <w:style w:type="character" w:customStyle="1" w:styleId="HilsenTegn">
    <w:name w:val="Hilsen Tegn"/>
    <w:link w:val="Hilsen"/>
    <w:uiPriority w:val="99"/>
    <w:semiHidden/>
    <w:rsid w:val="00D72256"/>
    <w:rPr>
      <w:rFonts w:ascii="Times New Roman" w:eastAsia="Times New Roman" w:hAnsi="Times New Roman"/>
      <w:spacing w:val="4"/>
      <w:sz w:val="24"/>
    </w:rPr>
  </w:style>
  <w:style w:type="paragraph" w:styleId="Underskrift">
    <w:name w:val="Signature"/>
    <w:basedOn w:val="Normal"/>
    <w:link w:val="UnderskriftTegn"/>
    <w:uiPriority w:val="99"/>
    <w:unhideWhenUsed/>
    <w:rsid w:val="00D72256"/>
    <w:pPr>
      <w:spacing w:after="0" w:line="240" w:lineRule="auto"/>
      <w:ind w:left="4252"/>
    </w:pPr>
  </w:style>
  <w:style w:type="character" w:customStyle="1" w:styleId="UnderskriftTegn1">
    <w:name w:val="Underskrift Tegn1"/>
    <w:basedOn w:val="Standardskriftforavsnitt"/>
    <w:uiPriority w:val="99"/>
    <w:semiHidden/>
    <w:rsid w:val="00D72256"/>
    <w:rPr>
      <w:rFonts w:ascii="Times New Roman" w:eastAsia="Times New Roman" w:hAnsi="Times New Roman"/>
      <w:spacing w:val="4"/>
      <w:sz w:val="24"/>
    </w:rPr>
  </w:style>
  <w:style w:type="paragraph" w:styleId="Liste-forts">
    <w:name w:val="List Continue"/>
    <w:basedOn w:val="Normal"/>
    <w:uiPriority w:val="99"/>
    <w:semiHidden/>
    <w:unhideWhenUsed/>
    <w:rsid w:val="00D72256"/>
    <w:pPr>
      <w:ind w:left="283"/>
      <w:contextualSpacing/>
    </w:pPr>
  </w:style>
  <w:style w:type="paragraph" w:styleId="Liste-forts2">
    <w:name w:val="List Continue 2"/>
    <w:basedOn w:val="Normal"/>
    <w:uiPriority w:val="99"/>
    <w:semiHidden/>
    <w:unhideWhenUsed/>
    <w:rsid w:val="00D72256"/>
    <w:pPr>
      <w:ind w:left="566"/>
      <w:contextualSpacing/>
    </w:pPr>
  </w:style>
  <w:style w:type="paragraph" w:styleId="Liste-forts3">
    <w:name w:val="List Continue 3"/>
    <w:basedOn w:val="Normal"/>
    <w:uiPriority w:val="99"/>
    <w:semiHidden/>
    <w:unhideWhenUsed/>
    <w:rsid w:val="00D72256"/>
    <w:pPr>
      <w:ind w:left="849"/>
      <w:contextualSpacing/>
    </w:pPr>
  </w:style>
  <w:style w:type="paragraph" w:styleId="Liste-forts4">
    <w:name w:val="List Continue 4"/>
    <w:basedOn w:val="Normal"/>
    <w:uiPriority w:val="99"/>
    <w:semiHidden/>
    <w:unhideWhenUsed/>
    <w:rsid w:val="00D72256"/>
    <w:pPr>
      <w:ind w:left="1132"/>
      <w:contextualSpacing/>
    </w:pPr>
  </w:style>
  <w:style w:type="paragraph" w:styleId="Liste-forts5">
    <w:name w:val="List Continue 5"/>
    <w:basedOn w:val="Normal"/>
    <w:uiPriority w:val="99"/>
    <w:semiHidden/>
    <w:unhideWhenUsed/>
    <w:rsid w:val="00D72256"/>
    <w:pPr>
      <w:ind w:left="1415"/>
      <w:contextualSpacing/>
    </w:pPr>
  </w:style>
  <w:style w:type="paragraph" w:styleId="Meldingshode">
    <w:name w:val="Message Header"/>
    <w:basedOn w:val="Normal"/>
    <w:link w:val="MeldingshodeTegn"/>
    <w:uiPriority w:val="99"/>
    <w:semiHidden/>
    <w:unhideWhenUsed/>
    <w:rsid w:val="00D722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7225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2256"/>
  </w:style>
  <w:style w:type="character" w:customStyle="1" w:styleId="InnledendehilsenTegn">
    <w:name w:val="Innledende hilsen Tegn"/>
    <w:link w:val="Innledendehilsen"/>
    <w:uiPriority w:val="99"/>
    <w:semiHidden/>
    <w:rsid w:val="00D72256"/>
    <w:rPr>
      <w:rFonts w:ascii="Times New Roman" w:eastAsia="Times New Roman" w:hAnsi="Times New Roman"/>
      <w:spacing w:val="4"/>
      <w:sz w:val="24"/>
    </w:rPr>
  </w:style>
  <w:style w:type="paragraph" w:styleId="Dato0">
    <w:name w:val="Date"/>
    <w:basedOn w:val="Normal"/>
    <w:next w:val="Normal"/>
    <w:link w:val="DatoTegn"/>
    <w:rsid w:val="00D72256"/>
  </w:style>
  <w:style w:type="character" w:customStyle="1" w:styleId="DatoTegn1">
    <w:name w:val="Dato Tegn1"/>
    <w:basedOn w:val="Standardskriftforavsnitt"/>
    <w:uiPriority w:val="99"/>
    <w:semiHidden/>
    <w:rsid w:val="00D7225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2256"/>
    <w:pPr>
      <w:spacing w:after="0" w:line="240" w:lineRule="auto"/>
    </w:pPr>
  </w:style>
  <w:style w:type="character" w:customStyle="1" w:styleId="NotatoverskriftTegn">
    <w:name w:val="Notatoverskrift Tegn"/>
    <w:link w:val="Notatoverskrift"/>
    <w:uiPriority w:val="99"/>
    <w:semiHidden/>
    <w:rsid w:val="00D72256"/>
    <w:rPr>
      <w:rFonts w:ascii="Times New Roman" w:eastAsia="Times New Roman" w:hAnsi="Times New Roman"/>
      <w:spacing w:val="4"/>
      <w:sz w:val="24"/>
    </w:rPr>
  </w:style>
  <w:style w:type="paragraph" w:styleId="Blokktekst">
    <w:name w:val="Block Text"/>
    <w:basedOn w:val="Normal"/>
    <w:uiPriority w:val="99"/>
    <w:semiHidden/>
    <w:unhideWhenUsed/>
    <w:rsid w:val="00D7225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72256"/>
    <w:rPr>
      <w:color w:val="800080"/>
      <w:u w:val="single"/>
    </w:rPr>
  </w:style>
  <w:style w:type="character" w:styleId="Utheving">
    <w:name w:val="Emphasis"/>
    <w:uiPriority w:val="20"/>
    <w:qFormat/>
    <w:rsid w:val="00D72256"/>
    <w:rPr>
      <w:i/>
      <w:iCs/>
    </w:rPr>
  </w:style>
  <w:style w:type="paragraph" w:styleId="Dokumentkart">
    <w:name w:val="Document Map"/>
    <w:basedOn w:val="Normal"/>
    <w:link w:val="DokumentkartTegn"/>
    <w:uiPriority w:val="99"/>
    <w:semiHidden/>
    <w:rsid w:val="00D72256"/>
    <w:pPr>
      <w:shd w:val="clear" w:color="auto" w:fill="000080"/>
    </w:pPr>
    <w:rPr>
      <w:rFonts w:ascii="Tahoma" w:hAnsi="Tahoma" w:cs="Tahoma"/>
    </w:rPr>
  </w:style>
  <w:style w:type="character" w:customStyle="1" w:styleId="DokumentkartTegn">
    <w:name w:val="Dokumentkart Tegn"/>
    <w:link w:val="Dokumentkart"/>
    <w:uiPriority w:val="99"/>
    <w:semiHidden/>
    <w:rsid w:val="00D7225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2256"/>
    <w:rPr>
      <w:rFonts w:ascii="Courier New" w:hAnsi="Courier New" w:cs="Courier New"/>
      <w:sz w:val="20"/>
    </w:rPr>
  </w:style>
  <w:style w:type="character" w:customStyle="1" w:styleId="RentekstTegn">
    <w:name w:val="Ren tekst Tegn"/>
    <w:link w:val="Rentekst"/>
    <w:uiPriority w:val="99"/>
    <w:semiHidden/>
    <w:rsid w:val="00D7225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2256"/>
    <w:pPr>
      <w:spacing w:after="0" w:line="240" w:lineRule="auto"/>
    </w:pPr>
  </w:style>
  <w:style w:type="character" w:customStyle="1" w:styleId="E-postsignaturTegn">
    <w:name w:val="E-postsignatur Tegn"/>
    <w:link w:val="E-postsignatur"/>
    <w:uiPriority w:val="99"/>
    <w:semiHidden/>
    <w:rsid w:val="00D72256"/>
    <w:rPr>
      <w:rFonts w:ascii="Times New Roman" w:eastAsia="Times New Roman" w:hAnsi="Times New Roman"/>
      <w:spacing w:val="4"/>
      <w:sz w:val="24"/>
    </w:rPr>
  </w:style>
  <w:style w:type="paragraph" w:styleId="NormalWeb">
    <w:name w:val="Normal (Web)"/>
    <w:basedOn w:val="Normal"/>
    <w:uiPriority w:val="99"/>
    <w:semiHidden/>
    <w:unhideWhenUsed/>
    <w:rsid w:val="00D72256"/>
    <w:rPr>
      <w:szCs w:val="24"/>
    </w:rPr>
  </w:style>
  <w:style w:type="character" w:styleId="HTML-akronym">
    <w:name w:val="HTML Acronym"/>
    <w:uiPriority w:val="99"/>
    <w:semiHidden/>
    <w:unhideWhenUsed/>
    <w:rsid w:val="00D72256"/>
  </w:style>
  <w:style w:type="paragraph" w:styleId="HTML-adresse">
    <w:name w:val="HTML Address"/>
    <w:basedOn w:val="Normal"/>
    <w:link w:val="HTML-adresseTegn"/>
    <w:uiPriority w:val="99"/>
    <w:semiHidden/>
    <w:unhideWhenUsed/>
    <w:rsid w:val="00D72256"/>
    <w:pPr>
      <w:spacing w:after="0" w:line="240" w:lineRule="auto"/>
    </w:pPr>
    <w:rPr>
      <w:i/>
      <w:iCs/>
    </w:rPr>
  </w:style>
  <w:style w:type="character" w:customStyle="1" w:styleId="HTML-adresseTegn">
    <w:name w:val="HTML-adresse Tegn"/>
    <w:link w:val="HTML-adresse"/>
    <w:uiPriority w:val="99"/>
    <w:semiHidden/>
    <w:rsid w:val="00D72256"/>
    <w:rPr>
      <w:rFonts w:ascii="Times New Roman" w:eastAsia="Times New Roman" w:hAnsi="Times New Roman"/>
      <w:i/>
      <w:iCs/>
      <w:spacing w:val="4"/>
      <w:sz w:val="24"/>
    </w:rPr>
  </w:style>
  <w:style w:type="character" w:styleId="HTML-sitat">
    <w:name w:val="HTML Cite"/>
    <w:uiPriority w:val="99"/>
    <w:semiHidden/>
    <w:unhideWhenUsed/>
    <w:rsid w:val="00D72256"/>
    <w:rPr>
      <w:i/>
      <w:iCs/>
    </w:rPr>
  </w:style>
  <w:style w:type="character" w:styleId="HTML-kode">
    <w:name w:val="HTML Code"/>
    <w:uiPriority w:val="99"/>
    <w:semiHidden/>
    <w:unhideWhenUsed/>
    <w:rsid w:val="00D72256"/>
    <w:rPr>
      <w:rFonts w:ascii="Consolas" w:hAnsi="Consolas"/>
      <w:sz w:val="20"/>
      <w:szCs w:val="20"/>
    </w:rPr>
  </w:style>
  <w:style w:type="character" w:styleId="HTML-definisjon">
    <w:name w:val="HTML Definition"/>
    <w:uiPriority w:val="99"/>
    <w:semiHidden/>
    <w:unhideWhenUsed/>
    <w:rsid w:val="00D72256"/>
    <w:rPr>
      <w:i/>
      <w:iCs/>
    </w:rPr>
  </w:style>
  <w:style w:type="character" w:styleId="HTML-tastatur">
    <w:name w:val="HTML Keyboard"/>
    <w:uiPriority w:val="99"/>
    <w:semiHidden/>
    <w:unhideWhenUsed/>
    <w:rsid w:val="00D72256"/>
    <w:rPr>
      <w:rFonts w:ascii="Consolas" w:hAnsi="Consolas"/>
      <w:sz w:val="20"/>
      <w:szCs w:val="20"/>
    </w:rPr>
  </w:style>
  <w:style w:type="paragraph" w:styleId="HTML-forhndsformatert">
    <w:name w:val="HTML Preformatted"/>
    <w:basedOn w:val="Normal"/>
    <w:link w:val="HTML-forhndsformatertTegn"/>
    <w:uiPriority w:val="99"/>
    <w:semiHidden/>
    <w:unhideWhenUsed/>
    <w:rsid w:val="00D7225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72256"/>
    <w:rPr>
      <w:rFonts w:ascii="Consolas" w:eastAsia="Times New Roman" w:hAnsi="Consolas"/>
      <w:spacing w:val="4"/>
      <w:sz w:val="20"/>
      <w:szCs w:val="20"/>
    </w:rPr>
  </w:style>
  <w:style w:type="character" w:styleId="HTML-eksempel">
    <w:name w:val="HTML Sample"/>
    <w:uiPriority w:val="99"/>
    <w:semiHidden/>
    <w:unhideWhenUsed/>
    <w:rsid w:val="00D72256"/>
    <w:rPr>
      <w:rFonts w:ascii="Consolas" w:hAnsi="Consolas"/>
      <w:sz w:val="24"/>
      <w:szCs w:val="24"/>
    </w:rPr>
  </w:style>
  <w:style w:type="character" w:styleId="HTML-skrivemaskin">
    <w:name w:val="HTML Typewriter"/>
    <w:uiPriority w:val="99"/>
    <w:semiHidden/>
    <w:unhideWhenUsed/>
    <w:rsid w:val="00D72256"/>
    <w:rPr>
      <w:rFonts w:ascii="Consolas" w:hAnsi="Consolas"/>
      <w:sz w:val="20"/>
      <w:szCs w:val="20"/>
    </w:rPr>
  </w:style>
  <w:style w:type="character" w:styleId="HTML-variabel">
    <w:name w:val="HTML Variable"/>
    <w:uiPriority w:val="99"/>
    <w:semiHidden/>
    <w:unhideWhenUsed/>
    <w:rsid w:val="00D72256"/>
    <w:rPr>
      <w:i/>
      <w:iCs/>
    </w:rPr>
  </w:style>
  <w:style w:type="paragraph" w:styleId="Kommentaremne">
    <w:name w:val="annotation subject"/>
    <w:basedOn w:val="Merknadstekst"/>
    <w:next w:val="Merknadstekst"/>
    <w:link w:val="KommentaremneTegn"/>
    <w:uiPriority w:val="99"/>
    <w:semiHidden/>
    <w:unhideWhenUsed/>
    <w:rsid w:val="00D72256"/>
    <w:pPr>
      <w:spacing w:line="240" w:lineRule="auto"/>
    </w:pPr>
    <w:rPr>
      <w:b/>
      <w:bCs/>
      <w:spacing w:val="4"/>
      <w:szCs w:val="20"/>
    </w:rPr>
  </w:style>
  <w:style w:type="character" w:customStyle="1" w:styleId="KommentaremneTegn">
    <w:name w:val="Kommentaremne Tegn"/>
    <w:link w:val="Kommentaremne"/>
    <w:uiPriority w:val="99"/>
    <w:semiHidden/>
    <w:rsid w:val="00D7225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225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72256"/>
    <w:rPr>
      <w:rFonts w:ascii="Tahoma" w:eastAsia="Times New Roman" w:hAnsi="Tahoma" w:cs="Tahoma"/>
      <w:spacing w:val="4"/>
      <w:sz w:val="16"/>
      <w:szCs w:val="16"/>
    </w:rPr>
  </w:style>
  <w:style w:type="table" w:styleId="Tabellrutenett">
    <w:name w:val="Table Grid"/>
    <w:basedOn w:val="Vanligtabell"/>
    <w:uiPriority w:val="59"/>
    <w:rsid w:val="00D7225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225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225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72256"/>
    <w:rPr>
      <w:rFonts w:ascii="Times New Roman" w:eastAsia="Times New Roman" w:hAnsi="Times New Roman"/>
      <w:i/>
      <w:iCs/>
      <w:color w:val="4472C4" w:themeColor="accent1"/>
      <w:spacing w:val="4"/>
      <w:sz w:val="24"/>
    </w:rPr>
  </w:style>
  <w:style w:type="character" w:styleId="Svakutheving">
    <w:name w:val="Subtle Emphasis"/>
    <w:uiPriority w:val="19"/>
    <w:qFormat/>
    <w:rsid w:val="00D72256"/>
    <w:rPr>
      <w:i/>
      <w:iCs/>
      <w:color w:val="808080"/>
    </w:rPr>
  </w:style>
  <w:style w:type="character" w:styleId="Sterkutheving">
    <w:name w:val="Intense Emphasis"/>
    <w:uiPriority w:val="21"/>
    <w:qFormat/>
    <w:rsid w:val="00D72256"/>
    <w:rPr>
      <w:b/>
      <w:bCs/>
      <w:i/>
      <w:iCs/>
      <w:color w:val="4F81BD"/>
    </w:rPr>
  </w:style>
  <w:style w:type="character" w:styleId="Svakreferanse">
    <w:name w:val="Subtle Reference"/>
    <w:uiPriority w:val="31"/>
    <w:qFormat/>
    <w:rsid w:val="00D72256"/>
    <w:rPr>
      <w:smallCaps/>
      <w:color w:val="C0504D"/>
      <w:u w:val="single"/>
    </w:rPr>
  </w:style>
  <w:style w:type="character" w:styleId="Sterkreferanse">
    <w:name w:val="Intense Reference"/>
    <w:uiPriority w:val="32"/>
    <w:qFormat/>
    <w:rsid w:val="00D72256"/>
    <w:rPr>
      <w:b/>
      <w:bCs/>
      <w:smallCaps/>
      <w:color w:val="C0504D"/>
      <w:spacing w:val="5"/>
      <w:u w:val="single"/>
    </w:rPr>
  </w:style>
  <w:style w:type="character" w:styleId="Boktittel">
    <w:name w:val="Book Title"/>
    <w:uiPriority w:val="33"/>
    <w:qFormat/>
    <w:rsid w:val="00D72256"/>
    <w:rPr>
      <w:b/>
      <w:bCs/>
      <w:smallCaps/>
      <w:spacing w:val="5"/>
    </w:rPr>
  </w:style>
  <w:style w:type="paragraph" w:styleId="Bibliografi">
    <w:name w:val="Bibliography"/>
    <w:basedOn w:val="Normal"/>
    <w:next w:val="Normal"/>
    <w:uiPriority w:val="37"/>
    <w:semiHidden/>
    <w:unhideWhenUsed/>
    <w:rsid w:val="00D72256"/>
  </w:style>
  <w:style w:type="paragraph" w:styleId="Overskriftforinnholdsfortegnelse">
    <w:name w:val="TOC Heading"/>
    <w:basedOn w:val="Overskrift1"/>
    <w:next w:val="Normal"/>
    <w:uiPriority w:val="39"/>
    <w:semiHidden/>
    <w:unhideWhenUsed/>
    <w:qFormat/>
    <w:rsid w:val="00D7225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72256"/>
    <w:pPr>
      <w:numPr>
        <w:numId w:val="15"/>
      </w:numPr>
    </w:pPr>
  </w:style>
  <w:style w:type="numbering" w:customStyle="1" w:styleId="NrListeStil">
    <w:name w:val="NrListeStil"/>
    <w:uiPriority w:val="99"/>
    <w:rsid w:val="00D72256"/>
    <w:pPr>
      <w:numPr>
        <w:numId w:val="16"/>
      </w:numPr>
    </w:pPr>
  </w:style>
  <w:style w:type="numbering" w:customStyle="1" w:styleId="RomListeStil">
    <w:name w:val="RomListeStil"/>
    <w:uiPriority w:val="99"/>
    <w:rsid w:val="00D72256"/>
    <w:pPr>
      <w:numPr>
        <w:numId w:val="17"/>
      </w:numPr>
    </w:pPr>
  </w:style>
  <w:style w:type="numbering" w:customStyle="1" w:styleId="StrekListeStil">
    <w:name w:val="StrekListeStil"/>
    <w:uiPriority w:val="99"/>
    <w:rsid w:val="00D72256"/>
    <w:pPr>
      <w:numPr>
        <w:numId w:val="18"/>
      </w:numPr>
    </w:pPr>
  </w:style>
  <w:style w:type="numbering" w:customStyle="1" w:styleId="OpplistingListeStil">
    <w:name w:val="OpplistingListeStil"/>
    <w:uiPriority w:val="99"/>
    <w:rsid w:val="00D72256"/>
    <w:pPr>
      <w:numPr>
        <w:numId w:val="19"/>
      </w:numPr>
    </w:pPr>
  </w:style>
  <w:style w:type="numbering" w:customStyle="1" w:styleId="l-NummerertListeStil">
    <w:name w:val="l-NummerertListeStil"/>
    <w:uiPriority w:val="99"/>
    <w:rsid w:val="00D72256"/>
    <w:pPr>
      <w:numPr>
        <w:numId w:val="20"/>
      </w:numPr>
    </w:pPr>
  </w:style>
  <w:style w:type="numbering" w:customStyle="1" w:styleId="l-AlfaListeStil">
    <w:name w:val="l-AlfaListeStil"/>
    <w:uiPriority w:val="99"/>
    <w:rsid w:val="00D72256"/>
    <w:pPr>
      <w:numPr>
        <w:numId w:val="21"/>
      </w:numPr>
    </w:pPr>
  </w:style>
  <w:style w:type="numbering" w:customStyle="1" w:styleId="OverskrifterListeStil">
    <w:name w:val="OverskrifterListeStil"/>
    <w:uiPriority w:val="99"/>
    <w:rsid w:val="00D72256"/>
    <w:pPr>
      <w:numPr>
        <w:numId w:val="22"/>
      </w:numPr>
    </w:pPr>
  </w:style>
  <w:style w:type="numbering" w:customStyle="1" w:styleId="l-ListeStilMal">
    <w:name w:val="l-ListeStilMal"/>
    <w:uiPriority w:val="99"/>
    <w:rsid w:val="00D72256"/>
    <w:pPr>
      <w:numPr>
        <w:numId w:val="23"/>
      </w:numPr>
    </w:pPr>
  </w:style>
  <w:style w:type="paragraph" w:styleId="Avsenderadresse">
    <w:name w:val="envelope return"/>
    <w:basedOn w:val="Normal"/>
    <w:uiPriority w:val="99"/>
    <w:semiHidden/>
    <w:unhideWhenUsed/>
    <w:rsid w:val="00D7225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72256"/>
  </w:style>
  <w:style w:type="character" w:customStyle="1" w:styleId="BrdtekstTegn">
    <w:name w:val="Brødtekst Tegn"/>
    <w:link w:val="Brdtekst"/>
    <w:semiHidden/>
    <w:rsid w:val="00D7225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2256"/>
    <w:pPr>
      <w:ind w:firstLine="360"/>
    </w:pPr>
  </w:style>
  <w:style w:type="character" w:customStyle="1" w:styleId="Brdtekst-frsteinnrykkTegn">
    <w:name w:val="Brødtekst - første innrykk Tegn"/>
    <w:link w:val="Brdtekst-frsteinnrykk"/>
    <w:uiPriority w:val="99"/>
    <w:semiHidden/>
    <w:rsid w:val="00D7225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2256"/>
    <w:pPr>
      <w:ind w:left="283"/>
    </w:pPr>
  </w:style>
  <w:style w:type="character" w:customStyle="1" w:styleId="BrdtekstinnrykkTegn">
    <w:name w:val="Brødtekstinnrykk Tegn"/>
    <w:link w:val="Brdtekstinnrykk"/>
    <w:uiPriority w:val="99"/>
    <w:semiHidden/>
    <w:rsid w:val="00D7225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2256"/>
    <w:pPr>
      <w:ind w:left="360" w:firstLine="360"/>
    </w:pPr>
  </w:style>
  <w:style w:type="character" w:customStyle="1" w:styleId="Brdtekst-frsteinnrykk2Tegn">
    <w:name w:val="Brødtekst - første innrykk 2 Tegn"/>
    <w:link w:val="Brdtekst-frsteinnrykk2"/>
    <w:uiPriority w:val="99"/>
    <w:semiHidden/>
    <w:rsid w:val="00D7225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2256"/>
    <w:pPr>
      <w:spacing w:line="480" w:lineRule="auto"/>
    </w:pPr>
  </w:style>
  <w:style w:type="character" w:customStyle="1" w:styleId="Brdtekst2Tegn">
    <w:name w:val="Brødtekst 2 Tegn"/>
    <w:link w:val="Brdtekst2"/>
    <w:uiPriority w:val="99"/>
    <w:semiHidden/>
    <w:rsid w:val="00D7225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2256"/>
    <w:rPr>
      <w:sz w:val="16"/>
      <w:szCs w:val="16"/>
    </w:rPr>
  </w:style>
  <w:style w:type="character" w:customStyle="1" w:styleId="Brdtekst3Tegn">
    <w:name w:val="Brødtekst 3 Tegn"/>
    <w:link w:val="Brdtekst3"/>
    <w:uiPriority w:val="99"/>
    <w:semiHidden/>
    <w:rsid w:val="00D7225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2256"/>
    <w:pPr>
      <w:spacing w:line="480" w:lineRule="auto"/>
      <w:ind w:left="283"/>
    </w:pPr>
  </w:style>
  <w:style w:type="character" w:customStyle="1" w:styleId="Brdtekstinnrykk2Tegn">
    <w:name w:val="Brødtekstinnrykk 2 Tegn"/>
    <w:link w:val="Brdtekstinnrykk2"/>
    <w:uiPriority w:val="99"/>
    <w:semiHidden/>
    <w:rsid w:val="00D7225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2256"/>
    <w:pPr>
      <w:ind w:left="283"/>
    </w:pPr>
    <w:rPr>
      <w:sz w:val="16"/>
      <w:szCs w:val="16"/>
    </w:rPr>
  </w:style>
  <w:style w:type="character" w:customStyle="1" w:styleId="Brdtekstinnrykk3Tegn">
    <w:name w:val="Brødtekstinnrykk 3 Tegn"/>
    <w:link w:val="Brdtekstinnrykk3"/>
    <w:uiPriority w:val="99"/>
    <w:semiHidden/>
    <w:rsid w:val="00D72256"/>
    <w:rPr>
      <w:rFonts w:ascii="Times New Roman" w:eastAsia="Times New Roman" w:hAnsi="Times New Roman"/>
      <w:spacing w:val="4"/>
      <w:sz w:val="16"/>
      <w:szCs w:val="16"/>
    </w:rPr>
  </w:style>
  <w:style w:type="paragraph" w:customStyle="1" w:styleId="Sammendrag">
    <w:name w:val="Sammendrag"/>
    <w:basedOn w:val="Overskrift1"/>
    <w:qFormat/>
    <w:rsid w:val="00D72256"/>
    <w:pPr>
      <w:numPr>
        <w:numId w:val="0"/>
      </w:numPr>
    </w:pPr>
  </w:style>
  <w:style w:type="paragraph" w:customStyle="1" w:styleId="TrykkeriMerknad">
    <w:name w:val="TrykkeriMerknad"/>
    <w:basedOn w:val="Normal"/>
    <w:qFormat/>
    <w:rsid w:val="00D72256"/>
    <w:pPr>
      <w:spacing w:before="60"/>
    </w:pPr>
    <w:rPr>
      <w:rFonts w:ascii="Arial" w:hAnsi="Arial"/>
      <w:color w:val="943634"/>
      <w:sz w:val="26"/>
    </w:rPr>
  </w:style>
  <w:style w:type="paragraph" w:customStyle="1" w:styleId="ForfatterMerknad">
    <w:name w:val="ForfatterMerknad"/>
    <w:basedOn w:val="TrykkeriMerknad"/>
    <w:qFormat/>
    <w:rsid w:val="00D72256"/>
    <w:pPr>
      <w:shd w:val="clear" w:color="auto" w:fill="FFFF99"/>
      <w:spacing w:line="240" w:lineRule="auto"/>
    </w:pPr>
    <w:rPr>
      <w:color w:val="632423"/>
    </w:rPr>
  </w:style>
  <w:style w:type="character" w:styleId="Emneknagg">
    <w:name w:val="Hashtag"/>
    <w:basedOn w:val="Standardskriftforavsnitt"/>
    <w:uiPriority w:val="99"/>
    <w:semiHidden/>
    <w:unhideWhenUsed/>
    <w:rsid w:val="00DB58A0"/>
    <w:rPr>
      <w:color w:val="2B579A"/>
      <w:shd w:val="clear" w:color="auto" w:fill="E6E6E6"/>
    </w:rPr>
  </w:style>
  <w:style w:type="character" w:styleId="Omtale">
    <w:name w:val="Mention"/>
    <w:basedOn w:val="Standardskriftforavsnitt"/>
    <w:uiPriority w:val="99"/>
    <w:semiHidden/>
    <w:unhideWhenUsed/>
    <w:rsid w:val="00DB58A0"/>
    <w:rPr>
      <w:color w:val="2B579A"/>
      <w:shd w:val="clear" w:color="auto" w:fill="E6E6E6"/>
    </w:rPr>
  </w:style>
  <w:style w:type="paragraph" w:styleId="Sitat0">
    <w:name w:val="Quote"/>
    <w:basedOn w:val="Normal"/>
    <w:next w:val="Normal"/>
    <w:link w:val="SitatTegn1"/>
    <w:uiPriority w:val="29"/>
    <w:qFormat/>
    <w:rsid w:val="00DB58A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B58A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B58A0"/>
    <w:rPr>
      <w:u w:val="dotted"/>
    </w:rPr>
  </w:style>
  <w:style w:type="character" w:styleId="Ulstomtale">
    <w:name w:val="Unresolved Mention"/>
    <w:basedOn w:val="Standardskriftforavsnitt"/>
    <w:uiPriority w:val="99"/>
    <w:semiHidden/>
    <w:unhideWhenUsed/>
    <w:rsid w:val="00DB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0F6A-F344-4B47-9DAC-D6F37DB3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Pages>
  <Words>1050</Words>
  <Characters>5571</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2018-10-10T09:22:00Z</dcterms:created>
  <dcterms:modified xsi:type="dcterms:W3CDTF">2018-10-10T09:22:00Z</dcterms:modified>
</cp:coreProperties>
</file>