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51" w:rsidRPr="00E06E6B" w:rsidRDefault="002F0451" w:rsidP="007C745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E6B">
        <w:rPr>
          <w:rFonts w:ascii="Times New Roman" w:hAnsi="Times New Roman" w:cs="Times New Roman"/>
          <w:b/>
          <w:sz w:val="24"/>
          <w:szCs w:val="24"/>
        </w:rPr>
        <w:t xml:space="preserve">Collaboration </w:t>
      </w:r>
      <w:proofErr w:type="spellStart"/>
      <w:r w:rsidRPr="00E06E6B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E06E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6E6B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E06E6B">
        <w:rPr>
          <w:rFonts w:ascii="Times New Roman" w:hAnsi="Times New Roman" w:cs="Times New Roman"/>
          <w:b/>
          <w:sz w:val="24"/>
          <w:szCs w:val="24"/>
        </w:rPr>
        <w:t xml:space="preserve"> anti-doping </w:t>
      </w:r>
      <w:proofErr w:type="spellStart"/>
      <w:r w:rsidRPr="00E06E6B">
        <w:rPr>
          <w:rFonts w:ascii="Times New Roman" w:hAnsi="Times New Roman" w:cs="Times New Roman"/>
          <w:b/>
          <w:sz w:val="24"/>
          <w:szCs w:val="24"/>
        </w:rPr>
        <w:t>issues</w:t>
      </w:r>
      <w:proofErr w:type="spellEnd"/>
    </w:p>
    <w:p w:rsidR="0050753D" w:rsidRDefault="00E06E6B" w:rsidP="0041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15B95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515B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15B95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515B95">
        <w:rPr>
          <w:rFonts w:ascii="Times New Roman" w:hAnsi="Times New Roman" w:cs="Times New Roman"/>
          <w:sz w:val="24"/>
          <w:szCs w:val="24"/>
        </w:rPr>
        <w:t>,</w:t>
      </w:r>
      <w:r w:rsidR="002F0451" w:rsidRPr="004115C6">
        <w:rPr>
          <w:rFonts w:ascii="Times New Roman" w:hAnsi="Times New Roman" w:cs="Times New Roman"/>
          <w:sz w:val="24"/>
          <w:szCs w:val="24"/>
        </w:rPr>
        <w:t xml:space="preserve"> </w:t>
      </w:r>
      <w:r w:rsidRPr="00E06E6B">
        <w:rPr>
          <w:rFonts w:ascii="Times New Roman" w:hAnsi="Times New Roman" w:cs="Times New Roman"/>
          <w:sz w:val="24"/>
          <w:szCs w:val="24"/>
        </w:rPr>
        <w:t xml:space="preserve">The Norwegian Olympic and </w:t>
      </w:r>
      <w:proofErr w:type="spellStart"/>
      <w:r w:rsidRPr="00E06E6B">
        <w:rPr>
          <w:rFonts w:ascii="Times New Roman" w:hAnsi="Times New Roman" w:cs="Times New Roman"/>
          <w:sz w:val="24"/>
          <w:szCs w:val="24"/>
        </w:rPr>
        <w:t>Paralympic</w:t>
      </w:r>
      <w:proofErr w:type="spellEnd"/>
      <w:r w:rsidRPr="00E06E6B">
        <w:rPr>
          <w:rFonts w:ascii="Times New Roman" w:hAnsi="Times New Roman" w:cs="Times New Roman"/>
          <w:sz w:val="24"/>
          <w:szCs w:val="24"/>
        </w:rPr>
        <w:t xml:space="preserve"> Committee and </w:t>
      </w:r>
      <w:proofErr w:type="spellStart"/>
      <w:r w:rsidRPr="00E06E6B">
        <w:rPr>
          <w:rFonts w:ascii="Times New Roman" w:hAnsi="Times New Roman" w:cs="Times New Roman"/>
          <w:sz w:val="24"/>
          <w:szCs w:val="24"/>
        </w:rPr>
        <w:t>Confederation</w:t>
      </w:r>
      <w:proofErr w:type="spellEnd"/>
      <w:r w:rsidRPr="00E06E6B">
        <w:rPr>
          <w:rFonts w:ascii="Times New Roman" w:hAnsi="Times New Roman" w:cs="Times New Roman"/>
          <w:sz w:val="24"/>
          <w:szCs w:val="24"/>
        </w:rPr>
        <w:t xml:space="preserve"> of Sports (NIF)</w:t>
      </w:r>
      <w:r w:rsidR="002F0451" w:rsidRPr="004115C6">
        <w:rPr>
          <w:rFonts w:ascii="Times New Roman" w:hAnsi="Times New Roman" w:cs="Times New Roman"/>
          <w:sz w:val="24"/>
          <w:szCs w:val="24"/>
        </w:rPr>
        <w:t xml:space="preserve"> and Anti-Doping Norway (ADNO) </w:t>
      </w:r>
      <w:proofErr w:type="spellStart"/>
      <w:r w:rsidR="0050753D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507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53D">
        <w:rPr>
          <w:rFonts w:ascii="Times New Roman" w:hAnsi="Times New Roman" w:cs="Times New Roman"/>
          <w:sz w:val="24"/>
          <w:szCs w:val="24"/>
        </w:rPr>
        <w:t>forces</w:t>
      </w:r>
      <w:proofErr w:type="spellEnd"/>
      <w:r w:rsidR="0050753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0753D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="002F0451"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51" w:rsidRPr="004115C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2F0451" w:rsidRPr="004115C6">
        <w:rPr>
          <w:rFonts w:ascii="Times New Roman" w:hAnsi="Times New Roman" w:cs="Times New Roman"/>
          <w:sz w:val="24"/>
          <w:szCs w:val="24"/>
        </w:rPr>
        <w:t xml:space="preserve"> anti-doping </w:t>
      </w:r>
      <w:proofErr w:type="spellStart"/>
      <w:r w:rsidR="002F0451" w:rsidRPr="004115C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2F0451" w:rsidRPr="004115C6">
        <w:rPr>
          <w:rFonts w:ascii="Times New Roman" w:hAnsi="Times New Roman" w:cs="Times New Roman"/>
          <w:sz w:val="24"/>
          <w:szCs w:val="24"/>
        </w:rPr>
        <w:t>.</w:t>
      </w:r>
    </w:p>
    <w:p w:rsidR="00515B95" w:rsidRDefault="00515B95" w:rsidP="00515B95">
      <w:pPr>
        <w:rPr>
          <w:rFonts w:ascii="Times New Roman" w:hAnsi="Times New Roman" w:cs="Times New Roman"/>
          <w:sz w:val="24"/>
          <w:szCs w:val="24"/>
        </w:rPr>
      </w:pPr>
      <w:r w:rsidRPr="004115C6">
        <w:rPr>
          <w:rFonts w:ascii="Times New Roman" w:hAnsi="Times New Roman" w:cs="Times New Roman"/>
          <w:sz w:val="24"/>
          <w:szCs w:val="24"/>
        </w:rPr>
        <w:t xml:space="preserve">Doping undermines the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​​and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sport</w:t>
      </w:r>
      <w:r w:rsidRPr="004115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at stake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podium is the right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winner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115C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5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coordinated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anti-doping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>.</w:t>
      </w:r>
    </w:p>
    <w:p w:rsidR="00515B95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full support to the World Anti-Doping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>, WADA.</w:t>
      </w:r>
    </w:p>
    <w:p w:rsidR="00515B95" w:rsidRPr="004115C6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WADA's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DB7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strengthened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efficient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anti-doping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515B95" w:rsidRPr="004115C6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15C6">
        <w:rPr>
          <w:rFonts w:ascii="Times New Roman" w:hAnsi="Times New Roman" w:cs="Times New Roman"/>
          <w:sz w:val="24"/>
          <w:szCs w:val="24"/>
        </w:rPr>
        <w:t xml:space="preserve">It is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WADA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</w:t>
      </w:r>
      <w:r w:rsidR="00063DB7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legislative </w:t>
      </w:r>
      <w:r w:rsidR="00063DB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supervisory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063DB7">
        <w:rPr>
          <w:rFonts w:ascii="Times New Roman" w:hAnsi="Times New Roman" w:cs="Times New Roman"/>
          <w:sz w:val="24"/>
          <w:szCs w:val="24"/>
        </w:rPr>
        <w:t xml:space="preserve"> body</w:t>
      </w:r>
      <w:r w:rsidRPr="004115C6">
        <w:rPr>
          <w:rFonts w:ascii="Times New Roman" w:hAnsi="Times New Roman" w:cs="Times New Roman"/>
          <w:sz w:val="24"/>
          <w:szCs w:val="24"/>
        </w:rPr>
        <w:t>.</w:t>
      </w:r>
    </w:p>
    <w:p w:rsidR="00515B95" w:rsidRPr="004115C6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Pr="004115C6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WADA must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</w:t>
      </w:r>
      <w:r w:rsidRPr="004115C6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real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independence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r w:rsidR="00063DB7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>.</w:t>
      </w:r>
    </w:p>
    <w:p w:rsidR="00515B95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0339">
        <w:rPr>
          <w:rFonts w:ascii="Times New Roman" w:hAnsi="Times New Roman" w:cs="Times New Roman"/>
          <w:sz w:val="24"/>
          <w:szCs w:val="24"/>
        </w:rPr>
        <w:t xml:space="preserve">WADA must have a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unambiguous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impose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sports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and anti-doping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the World Anti-Doping Co</w:t>
      </w:r>
      <w:r>
        <w:rPr>
          <w:rFonts w:ascii="Times New Roman" w:hAnsi="Times New Roman" w:cs="Times New Roman"/>
          <w:sz w:val="24"/>
          <w:szCs w:val="24"/>
        </w:rPr>
        <w:t>de.</w:t>
      </w:r>
    </w:p>
    <w:p w:rsidR="00515B95" w:rsidRPr="00D60339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Pr="00D60339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33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D603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free-standing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60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339">
        <w:rPr>
          <w:rFonts w:ascii="Times New Roman" w:hAnsi="Times New Roman" w:cs="Times New Roman"/>
          <w:sz w:val="24"/>
          <w:szCs w:val="24"/>
        </w:rPr>
        <w:t>independ</w:t>
      </w:r>
      <w:r>
        <w:rPr>
          <w:rFonts w:ascii="Times New Roman" w:hAnsi="Times New Roman" w:cs="Times New Roman"/>
          <w:sz w:val="24"/>
          <w:szCs w:val="24"/>
        </w:rPr>
        <w:t>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anti-doping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</w:t>
      </w:r>
      <w:r w:rsidRPr="00D60339">
        <w:rPr>
          <w:rFonts w:ascii="Times New Roman" w:hAnsi="Times New Roman" w:cs="Times New Roman"/>
          <w:sz w:val="24"/>
          <w:szCs w:val="24"/>
        </w:rPr>
        <w:t>ations</w:t>
      </w:r>
      <w:proofErr w:type="spellEnd"/>
    </w:p>
    <w:p w:rsidR="00515B95" w:rsidRPr="004115C6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</w:t>
      </w:r>
      <w:r w:rsidRPr="004115C6">
        <w:rPr>
          <w:rFonts w:ascii="Times New Roman" w:hAnsi="Times New Roman" w:cs="Times New Roman"/>
          <w:sz w:val="24"/>
          <w:szCs w:val="24"/>
        </w:rPr>
        <w:t>ations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r w:rsidR="00063DB7">
        <w:rPr>
          <w:rFonts w:ascii="Times New Roman" w:hAnsi="Times New Roman" w:cs="Times New Roman"/>
          <w:sz w:val="24"/>
          <w:szCs w:val="24"/>
        </w:rPr>
        <w:t xml:space="preserve">have an </w:t>
      </w:r>
      <w:proofErr w:type="spellStart"/>
      <w:r w:rsidR="00063DB7">
        <w:rPr>
          <w:rFonts w:ascii="Times New Roman" w:hAnsi="Times New Roman" w:cs="Times New Roman"/>
          <w:sz w:val="24"/>
          <w:szCs w:val="24"/>
        </w:rPr>
        <w:t>obvious</w:t>
      </w:r>
      <w:proofErr w:type="spellEnd"/>
      <w:r w:rsidR="00063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responsib</w:t>
      </w:r>
      <w:r w:rsidR="00063DB7">
        <w:rPr>
          <w:rFonts w:ascii="Times New Roman" w:hAnsi="Times New Roman" w:cs="Times New Roman"/>
          <w:sz w:val="24"/>
          <w:szCs w:val="24"/>
        </w:rPr>
        <w:t>ility</w:t>
      </w:r>
      <w:proofErr w:type="spellEnd"/>
      <w:r w:rsidR="00063DB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63DB7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rais</w:t>
      </w:r>
      <w:r w:rsidR="00063DB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of fair play and anti-do</w:t>
      </w:r>
      <w:r>
        <w:rPr>
          <w:rFonts w:ascii="Times New Roman" w:hAnsi="Times New Roman" w:cs="Times New Roman"/>
          <w:sz w:val="24"/>
          <w:szCs w:val="24"/>
        </w:rPr>
        <w:t xml:space="preserve">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</w:t>
      </w:r>
      <w:r w:rsidRPr="004115C6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>.</w:t>
      </w:r>
    </w:p>
    <w:p w:rsidR="00515B95" w:rsidRPr="004115C6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Default="00515B95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underline the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protecti</w:t>
      </w:r>
      <w:r w:rsidR="00063DB7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06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whistleblowers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WADA to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intensify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notification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protect</w:t>
      </w:r>
      <w:r>
        <w:rPr>
          <w:rFonts w:ascii="Times New Roman" w:hAnsi="Times New Roman" w:cs="Times New Roman"/>
          <w:sz w:val="24"/>
          <w:szCs w:val="24"/>
        </w:rPr>
        <w:t>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whistleblowers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>.</w:t>
      </w:r>
    </w:p>
    <w:p w:rsidR="00515B95" w:rsidRPr="004115C6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Default="00063DB7" w:rsidP="00515B95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anti-doping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515B95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15B95"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95">
        <w:rPr>
          <w:rFonts w:ascii="Times New Roman" w:hAnsi="Times New Roman" w:cs="Times New Roman"/>
          <w:sz w:val="24"/>
          <w:szCs w:val="24"/>
        </w:rPr>
        <w:t>A</w:t>
      </w:r>
      <w:r w:rsidR="00515B95" w:rsidRPr="004115C6">
        <w:rPr>
          <w:rFonts w:ascii="Times New Roman" w:hAnsi="Times New Roman" w:cs="Times New Roman"/>
          <w:sz w:val="24"/>
          <w:szCs w:val="24"/>
        </w:rPr>
        <w:t>mendments</w:t>
      </w:r>
      <w:proofErr w:type="spellEnd"/>
      <w:r w:rsidR="00515B95" w:rsidRPr="004115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515B95" w:rsidRPr="004115C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15B95"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95" w:rsidRPr="004115C6"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 w:rsidR="00515B95"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9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515B9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515B95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515B95">
        <w:rPr>
          <w:rFonts w:ascii="Times New Roman" w:hAnsi="Times New Roman" w:cs="Times New Roman"/>
          <w:sz w:val="24"/>
          <w:szCs w:val="24"/>
        </w:rPr>
        <w:t xml:space="preserve"> in order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15B95"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95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="00515B95">
        <w:rPr>
          <w:rFonts w:ascii="Times New Roman" w:hAnsi="Times New Roman" w:cs="Times New Roman"/>
          <w:sz w:val="24"/>
          <w:szCs w:val="24"/>
        </w:rPr>
        <w:t xml:space="preserve"> of  </w:t>
      </w:r>
      <w:r>
        <w:rPr>
          <w:rFonts w:ascii="Times New Roman" w:hAnsi="Times New Roman" w:cs="Times New Roman"/>
          <w:sz w:val="24"/>
          <w:szCs w:val="24"/>
        </w:rPr>
        <w:t>the S</w:t>
      </w:r>
      <w:r w:rsidR="00515B95" w:rsidRPr="004115C6">
        <w:rPr>
          <w:rFonts w:ascii="Times New Roman" w:hAnsi="Times New Roman" w:cs="Times New Roman"/>
          <w:sz w:val="24"/>
          <w:szCs w:val="24"/>
        </w:rPr>
        <w:t xml:space="preserve">tates' </w:t>
      </w:r>
      <w:proofErr w:type="spellStart"/>
      <w:r w:rsidR="00515B95" w:rsidRPr="004115C6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 w:rsidR="00515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B95" w:rsidRPr="004115C6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515B95" w:rsidRPr="0050753D" w:rsidRDefault="00515B95" w:rsidP="00515B95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, </w:t>
      </w:r>
      <w:r w:rsidRPr="00E06E6B">
        <w:rPr>
          <w:rFonts w:ascii="Times New Roman" w:hAnsi="Times New Roman" w:cs="Times New Roman"/>
          <w:sz w:val="24"/>
          <w:szCs w:val="24"/>
        </w:rPr>
        <w:t xml:space="preserve">The Norwegian Olympic and </w:t>
      </w:r>
      <w:proofErr w:type="spellStart"/>
      <w:r w:rsidRPr="00E06E6B">
        <w:rPr>
          <w:rFonts w:ascii="Times New Roman" w:hAnsi="Times New Roman" w:cs="Times New Roman"/>
          <w:sz w:val="24"/>
          <w:szCs w:val="24"/>
        </w:rPr>
        <w:t>Paralympic</w:t>
      </w:r>
      <w:proofErr w:type="spellEnd"/>
      <w:r w:rsidRPr="00E06E6B">
        <w:rPr>
          <w:rFonts w:ascii="Times New Roman" w:hAnsi="Times New Roman" w:cs="Times New Roman"/>
          <w:sz w:val="24"/>
          <w:szCs w:val="24"/>
        </w:rPr>
        <w:t xml:space="preserve"> Committee and </w:t>
      </w:r>
      <w:proofErr w:type="spellStart"/>
      <w:r w:rsidRPr="00E06E6B">
        <w:rPr>
          <w:rFonts w:ascii="Times New Roman" w:hAnsi="Times New Roman" w:cs="Times New Roman"/>
          <w:sz w:val="24"/>
          <w:szCs w:val="24"/>
        </w:rPr>
        <w:t>Confederation</w:t>
      </w:r>
      <w:proofErr w:type="spellEnd"/>
      <w:r w:rsidRPr="00E06E6B">
        <w:rPr>
          <w:rFonts w:ascii="Times New Roman" w:hAnsi="Times New Roman" w:cs="Times New Roman"/>
          <w:sz w:val="24"/>
          <w:szCs w:val="24"/>
        </w:rPr>
        <w:t xml:space="preserve"> of Sports (NIF)</w:t>
      </w:r>
      <w:r w:rsidRPr="004115C6">
        <w:rPr>
          <w:rFonts w:ascii="Times New Roman" w:hAnsi="Times New Roman" w:cs="Times New Roman"/>
          <w:sz w:val="24"/>
          <w:szCs w:val="24"/>
        </w:rPr>
        <w:t xml:space="preserve"> and Anti-Doping Norway (ADNO)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in all relevant </w:t>
      </w:r>
      <w:proofErr w:type="spellStart"/>
      <w:r w:rsidRPr="004115C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115C6">
        <w:rPr>
          <w:rFonts w:ascii="Times New Roman" w:hAnsi="Times New Roman" w:cs="Times New Roman"/>
          <w:sz w:val="24"/>
          <w:szCs w:val="24"/>
        </w:rPr>
        <w:t xml:space="preserve"> forums.</w:t>
      </w:r>
    </w:p>
    <w:p w:rsidR="007C7452" w:rsidRPr="00FC1B6E" w:rsidRDefault="00515B95" w:rsidP="00515B95">
      <w:pPr>
        <w:rPr>
          <w:rFonts w:ascii="Times New Roman" w:hAnsi="Times New Roman" w:cs="Times New Roman"/>
          <w:b/>
          <w:sz w:val="24"/>
          <w:szCs w:val="24"/>
        </w:rPr>
      </w:pPr>
      <w:r w:rsidRPr="007C7452">
        <w:rPr>
          <w:rFonts w:ascii="Times New Roman" w:hAnsi="Times New Roman" w:cs="Times New Roman"/>
          <w:b/>
          <w:sz w:val="24"/>
          <w:szCs w:val="24"/>
        </w:rPr>
        <w:t>Linda Hofstad Helleland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452">
        <w:rPr>
          <w:rFonts w:ascii="Times New Roman" w:hAnsi="Times New Roman" w:cs="Times New Roman"/>
          <w:sz w:val="24"/>
          <w:szCs w:val="24"/>
        </w:rPr>
        <w:t xml:space="preserve"> </w:t>
      </w:r>
      <w:r w:rsidR="007C7452" w:rsidRPr="007C7452">
        <w:rPr>
          <w:rFonts w:ascii="Times New Roman" w:hAnsi="Times New Roman" w:cs="Times New Roman"/>
          <w:sz w:val="24"/>
          <w:szCs w:val="24"/>
        </w:rPr>
        <w:t xml:space="preserve">Norwegian Minister of </w:t>
      </w:r>
      <w:proofErr w:type="spellStart"/>
      <w:r w:rsidR="007C7452" w:rsidRPr="007C7452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FC1B6E">
        <w:rPr>
          <w:rFonts w:ascii="Times New Roman" w:hAnsi="Times New Roman" w:cs="Times New Roman"/>
          <w:sz w:val="24"/>
          <w:szCs w:val="24"/>
        </w:rPr>
        <w:br/>
      </w:r>
      <w:r w:rsidR="007C7452" w:rsidRPr="007C7452">
        <w:rPr>
          <w:rFonts w:ascii="Times New Roman" w:hAnsi="Times New Roman" w:cs="Times New Roman"/>
          <w:b/>
          <w:sz w:val="24"/>
          <w:szCs w:val="24"/>
        </w:rPr>
        <w:t>Valgerd Svarstad Haugland</w:t>
      </w:r>
      <w:r w:rsidR="007C74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452"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r w:rsidR="007C7452">
        <w:rPr>
          <w:rFonts w:ascii="Times New Roman" w:hAnsi="Times New Roman" w:cs="Times New Roman"/>
          <w:sz w:val="24"/>
          <w:szCs w:val="24"/>
        </w:rPr>
        <w:t xml:space="preserve"> of the Board</w:t>
      </w:r>
      <w:r w:rsidR="003D39D2">
        <w:rPr>
          <w:rFonts w:ascii="Times New Roman" w:hAnsi="Times New Roman" w:cs="Times New Roman"/>
          <w:sz w:val="24"/>
          <w:szCs w:val="24"/>
        </w:rPr>
        <w:t>, Anti-D</w:t>
      </w:r>
      <w:r w:rsidR="007C7452">
        <w:rPr>
          <w:rFonts w:ascii="Times New Roman" w:hAnsi="Times New Roman" w:cs="Times New Roman"/>
          <w:sz w:val="24"/>
          <w:szCs w:val="24"/>
        </w:rPr>
        <w:t>oping Norway</w:t>
      </w:r>
      <w:r w:rsidR="00FC1B6E">
        <w:rPr>
          <w:rFonts w:ascii="Times New Roman" w:hAnsi="Times New Roman" w:cs="Times New Roman"/>
          <w:sz w:val="24"/>
          <w:szCs w:val="24"/>
        </w:rPr>
        <w:t xml:space="preserve"> </w:t>
      </w:r>
      <w:r w:rsidR="00FC1B6E">
        <w:rPr>
          <w:rFonts w:ascii="Times New Roman" w:hAnsi="Times New Roman" w:cs="Times New Roman"/>
          <w:sz w:val="24"/>
          <w:szCs w:val="24"/>
        </w:rPr>
        <w:br/>
      </w:r>
      <w:r w:rsidR="007C7452" w:rsidRPr="007C7452">
        <w:rPr>
          <w:rFonts w:ascii="Times New Roman" w:hAnsi="Times New Roman" w:cs="Times New Roman"/>
          <w:b/>
          <w:sz w:val="24"/>
          <w:szCs w:val="24"/>
        </w:rPr>
        <w:t>Tom Tvedt</w:t>
      </w:r>
      <w:r w:rsidR="00E06E6B">
        <w:rPr>
          <w:rFonts w:ascii="Times New Roman" w:hAnsi="Times New Roman" w:cs="Times New Roman"/>
          <w:sz w:val="24"/>
          <w:szCs w:val="24"/>
        </w:rPr>
        <w:t xml:space="preserve">, President of </w:t>
      </w:r>
      <w:r w:rsidR="00E06E6B" w:rsidRPr="00E06E6B">
        <w:rPr>
          <w:rFonts w:ascii="Times New Roman" w:hAnsi="Times New Roman" w:cs="Times New Roman"/>
          <w:sz w:val="24"/>
          <w:szCs w:val="24"/>
        </w:rPr>
        <w:t xml:space="preserve">The Norwegian Olympic and </w:t>
      </w:r>
      <w:proofErr w:type="spellStart"/>
      <w:r w:rsidR="00E06E6B" w:rsidRPr="00E06E6B">
        <w:rPr>
          <w:rFonts w:ascii="Times New Roman" w:hAnsi="Times New Roman" w:cs="Times New Roman"/>
          <w:sz w:val="24"/>
          <w:szCs w:val="24"/>
        </w:rPr>
        <w:t>Paralympic</w:t>
      </w:r>
      <w:proofErr w:type="spellEnd"/>
      <w:r w:rsidR="00E06E6B" w:rsidRPr="00E06E6B">
        <w:rPr>
          <w:rFonts w:ascii="Times New Roman" w:hAnsi="Times New Roman" w:cs="Times New Roman"/>
          <w:sz w:val="24"/>
          <w:szCs w:val="24"/>
        </w:rPr>
        <w:t xml:space="preserve"> Committee and </w:t>
      </w:r>
      <w:proofErr w:type="spellStart"/>
      <w:r w:rsidR="00E06E6B" w:rsidRPr="00E06E6B">
        <w:rPr>
          <w:rFonts w:ascii="Times New Roman" w:hAnsi="Times New Roman" w:cs="Times New Roman"/>
          <w:sz w:val="24"/>
          <w:szCs w:val="24"/>
        </w:rPr>
        <w:t>Confederation</w:t>
      </w:r>
      <w:proofErr w:type="spellEnd"/>
      <w:r w:rsidR="00E06E6B" w:rsidRPr="00E06E6B">
        <w:rPr>
          <w:rFonts w:ascii="Times New Roman" w:hAnsi="Times New Roman" w:cs="Times New Roman"/>
          <w:sz w:val="24"/>
          <w:szCs w:val="24"/>
        </w:rPr>
        <w:t xml:space="preserve"> of Sports (NIF)</w:t>
      </w:r>
    </w:p>
    <w:sectPr w:rsidR="007C7452" w:rsidRPr="00FC1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BAE"/>
    <w:multiLevelType w:val="hybridMultilevel"/>
    <w:tmpl w:val="7528E8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64D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811"/>
    <w:multiLevelType w:val="hybridMultilevel"/>
    <w:tmpl w:val="61068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1"/>
    <w:rsid w:val="00063DB7"/>
    <w:rsid w:val="000A1927"/>
    <w:rsid w:val="00152692"/>
    <w:rsid w:val="00266099"/>
    <w:rsid w:val="002C7FD7"/>
    <w:rsid w:val="002F0451"/>
    <w:rsid w:val="00387516"/>
    <w:rsid w:val="003D39D2"/>
    <w:rsid w:val="004115C6"/>
    <w:rsid w:val="00473748"/>
    <w:rsid w:val="0050753D"/>
    <w:rsid w:val="00515B95"/>
    <w:rsid w:val="005929C2"/>
    <w:rsid w:val="005C2616"/>
    <w:rsid w:val="006B3DB3"/>
    <w:rsid w:val="00704552"/>
    <w:rsid w:val="007C7452"/>
    <w:rsid w:val="008C5F7D"/>
    <w:rsid w:val="00942975"/>
    <w:rsid w:val="00D17031"/>
    <w:rsid w:val="00D31AC2"/>
    <w:rsid w:val="00D60339"/>
    <w:rsid w:val="00E06E6B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38996-B8DC-420D-8BA3-65FC930F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1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Bruusgaard Eva Cathinka</dc:creator>
  <cp:keywords/>
  <dc:description/>
  <cp:lastModifiedBy>Bruusgaard Eva Cathinka</cp:lastModifiedBy>
  <cp:revision>2</cp:revision>
  <cp:lastPrinted>2016-09-27T05:18:00Z</cp:lastPrinted>
  <dcterms:created xsi:type="dcterms:W3CDTF">2016-09-27T09:30:00Z</dcterms:created>
  <dcterms:modified xsi:type="dcterms:W3CDTF">2016-09-27T09:30:00Z</dcterms:modified>
</cp:coreProperties>
</file>