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6D16" w14:textId="2DCAD934" w:rsidR="00504CD6" w:rsidRPr="00935F70" w:rsidRDefault="00935F70" w:rsidP="00935F70">
      <w:pPr>
        <w:pStyle w:val="i-dep"/>
      </w:pPr>
      <w:r w:rsidRPr="00935F70">
        <w:t>Arbeids- og inkluderingsdepartementet</w:t>
      </w:r>
    </w:p>
    <w:p w14:paraId="79C9CA11" w14:textId="77777777" w:rsidR="00504CD6" w:rsidRPr="00935F70" w:rsidRDefault="00504CD6" w:rsidP="00935F70">
      <w:pPr>
        <w:pStyle w:val="i-hode"/>
      </w:pPr>
      <w:proofErr w:type="spellStart"/>
      <w:r w:rsidRPr="00935F70">
        <w:t>Prop</w:t>
      </w:r>
      <w:proofErr w:type="spellEnd"/>
      <w:r w:rsidRPr="00935F70">
        <w:t>. 50 L</w:t>
      </w:r>
    </w:p>
    <w:p w14:paraId="4D59EFA7" w14:textId="77777777" w:rsidR="00504CD6" w:rsidRPr="00935F70" w:rsidRDefault="00504CD6" w:rsidP="00935F70">
      <w:pPr>
        <w:pStyle w:val="i-sesjon"/>
      </w:pPr>
      <w:r w:rsidRPr="00935F70">
        <w:t>(2023–</w:t>
      </w:r>
      <w:r w:rsidRPr="00935F70">
        <w:t>2024)</w:t>
      </w:r>
    </w:p>
    <w:p w14:paraId="0E4BAEB7" w14:textId="77777777" w:rsidR="00504CD6" w:rsidRPr="00935F70" w:rsidRDefault="00504CD6" w:rsidP="00935F70">
      <w:pPr>
        <w:pStyle w:val="i-hode-tit"/>
      </w:pPr>
      <w:r w:rsidRPr="00935F70">
        <w:t>Proposisjon til Stortinget (forslag til lovvedtak)</w:t>
      </w:r>
    </w:p>
    <w:p w14:paraId="087A5C2E" w14:textId="3D5A5CD2" w:rsidR="00504CD6" w:rsidRPr="00935F70" w:rsidRDefault="00504CD6" w:rsidP="00935F70">
      <w:pPr>
        <w:pStyle w:val="i-tit"/>
      </w:pPr>
      <w:r w:rsidRPr="00935F70">
        <w:t xml:space="preserve">Lov om lønnsnemndbehandling av arbeidstvisten </w:t>
      </w:r>
      <w:r w:rsidR="00935F70">
        <w:br/>
      </w:r>
      <w:r w:rsidRPr="00935F70">
        <w:t xml:space="preserve">mellom Parat og NHO Luftfart/CHC Helikopter </w:t>
      </w:r>
      <w:r w:rsidR="00935F70">
        <w:br/>
      </w:r>
      <w:r w:rsidRPr="00935F70">
        <w:t xml:space="preserve">Service AS vedrørende opprettelse av tariffavtale </w:t>
      </w:r>
      <w:r w:rsidR="00935F70">
        <w:br/>
      </w:r>
      <w:r w:rsidRPr="00935F70">
        <w:t>for piloter i CHC Helikopter Service AS</w:t>
      </w:r>
    </w:p>
    <w:p w14:paraId="592EFEF1" w14:textId="77777777" w:rsidR="00504CD6" w:rsidRPr="00935F70" w:rsidRDefault="00504CD6" w:rsidP="00935F70">
      <w:pPr>
        <w:pStyle w:val="i-statsrdato"/>
      </w:pPr>
      <w:r w:rsidRPr="00935F70">
        <w:t>Tilråding fra</w:t>
      </w:r>
      <w:bookmarkStart w:id="0" w:name="_Hlk158383635"/>
      <w:r w:rsidRPr="00935F70">
        <w:t xml:space="preserve"> Arbei</w:t>
      </w:r>
      <w:r w:rsidRPr="00935F70">
        <w:t>ds- og inkluderingsdepartementet</w:t>
      </w:r>
      <w:bookmarkEnd w:id="0"/>
      <w:r w:rsidRPr="00935F70">
        <w:t xml:space="preserve"> 16. februar 2024, </w:t>
      </w:r>
      <w:r w:rsidRPr="00935F70">
        <w:br/>
        <w:t xml:space="preserve">godkjent i statsråd samme dag. </w:t>
      </w:r>
      <w:r w:rsidRPr="00935F70">
        <w:br/>
        <w:t>(Regjeringen Støre)</w:t>
      </w:r>
    </w:p>
    <w:p w14:paraId="7AF74029" w14:textId="77777777" w:rsidR="00504CD6" w:rsidRPr="00935F70" w:rsidRDefault="00504CD6" w:rsidP="00935F70">
      <w:pPr>
        <w:pStyle w:val="Overskrift1"/>
      </w:pPr>
      <w:r w:rsidRPr="00935F70">
        <w:t>Proposisjonens hovedinnhold</w:t>
      </w:r>
    </w:p>
    <w:p w14:paraId="7A655236" w14:textId="77777777" w:rsidR="00504CD6" w:rsidRPr="00935F70" w:rsidRDefault="00504CD6" w:rsidP="00935F70">
      <w:r w:rsidRPr="00935F70">
        <w:t>Arbeids- og inkluderingsdepartementet legger med dette fram forslag om at arbeidstvisten mellom Parat på arbeidstakersid</w:t>
      </w:r>
      <w:r w:rsidRPr="00935F70">
        <w:t xml:space="preserve">en og NHO Luftfart/CHC Helikopter Service AS på arbeidsgiversiden </w:t>
      </w:r>
      <w:proofErr w:type="gramStart"/>
      <w:r w:rsidRPr="00935F70">
        <w:t>vedrørende</w:t>
      </w:r>
      <w:proofErr w:type="gramEnd"/>
      <w:r w:rsidRPr="00935F70">
        <w:t xml:space="preserve"> opprettelse av tariffavtale for piloter i CHC Helikopter Service AS, skal avgjøres av Rikslønnsnemnda. Departementet legger samtidig fram forslag om at det blir forbudt å iverkset</w:t>
      </w:r>
      <w:r w:rsidRPr="00935F70">
        <w:t>te arbeidsstans for å løse tvisten.</w:t>
      </w:r>
    </w:p>
    <w:p w14:paraId="1C0FE26C" w14:textId="77777777" w:rsidR="00504CD6" w:rsidRPr="00935F70" w:rsidRDefault="00504CD6" w:rsidP="00935F70">
      <w:pPr>
        <w:pStyle w:val="Overskrift1"/>
      </w:pPr>
      <w:r w:rsidRPr="00935F70">
        <w:t>Forhandlinger og mekling</w:t>
      </w:r>
    </w:p>
    <w:p w14:paraId="286E0601" w14:textId="77777777" w:rsidR="00504CD6" w:rsidRPr="00935F70" w:rsidRDefault="00504CD6" w:rsidP="00935F70">
      <w:r w:rsidRPr="00935F70">
        <w:t xml:space="preserve">Tvisten har oppstått i forbindelse med </w:t>
      </w:r>
      <w:proofErr w:type="spellStart"/>
      <w:r w:rsidRPr="00935F70">
        <w:t>Parats</w:t>
      </w:r>
      <w:proofErr w:type="spellEnd"/>
      <w:r w:rsidRPr="00935F70">
        <w:t xml:space="preserve"> krav om opprettelse av tariffavtale for piloter i CHC Helikopter Service AS.</w:t>
      </w:r>
    </w:p>
    <w:p w14:paraId="1FE913C1" w14:textId="77777777" w:rsidR="00504CD6" w:rsidRPr="00935F70" w:rsidRDefault="00504CD6" w:rsidP="00935F70">
      <w:r w:rsidRPr="00935F70">
        <w:t>Etter brudd i forhandlingene varslet Parat 21. desember 2023 plassop</w:t>
      </w:r>
      <w:r w:rsidRPr="00935F70">
        <w:t>psigelse for 10 av sine medlemmer som er ansatt som piloter i CHC Helikopter Service AS.</w:t>
      </w:r>
    </w:p>
    <w:p w14:paraId="4BA7A037" w14:textId="77777777" w:rsidR="00504CD6" w:rsidRPr="00935F70" w:rsidRDefault="00504CD6" w:rsidP="00935F70">
      <w:r w:rsidRPr="00935F70">
        <w:t>Riksmekleren nedla forbud mot arbeidsstans og innkalte partene til mekling 2. februar 2024. Meklingen ble avsluttet 2. februar 2024 klokken 24.00 uten at partene kom t</w:t>
      </w:r>
      <w:r w:rsidRPr="00935F70">
        <w:t>il enighet.</w:t>
      </w:r>
    </w:p>
    <w:p w14:paraId="78BA344B" w14:textId="77777777" w:rsidR="00504CD6" w:rsidRPr="00935F70" w:rsidRDefault="00504CD6" w:rsidP="00935F70">
      <w:pPr>
        <w:pStyle w:val="Overskrift1"/>
      </w:pPr>
      <w:r w:rsidRPr="00935F70">
        <w:t>Omfang og virkninger av konflikten</w:t>
      </w:r>
    </w:p>
    <w:p w14:paraId="1A752B0B" w14:textId="77777777" w:rsidR="00504CD6" w:rsidRPr="00935F70" w:rsidRDefault="00504CD6" w:rsidP="00935F70">
      <w:r w:rsidRPr="00935F70">
        <w:t>Parat hadde varslet at de ville iverksette streiken fra og med fredag 2. februar klokken 24.00. Streikeuttaket omfattet alle de 10 pilotene som arbeider på redningshelikoptrene på Svalbard.</w:t>
      </w:r>
    </w:p>
    <w:p w14:paraId="1C00F9F9" w14:textId="77777777" w:rsidR="00504CD6" w:rsidRPr="00935F70" w:rsidRDefault="00504CD6" w:rsidP="00935F70">
      <w:r w:rsidRPr="00935F70">
        <w:lastRenderedPageBreak/>
        <w:t>1. februar 2024 klokken 12.36 mottok departementet rapport fra Hel</w:t>
      </w:r>
      <w:r w:rsidRPr="00935F70">
        <w:t>se- og omsorgsdepartementet, vedlagt vurdering fra Statens helsetilsyn knyttet til konsekvensene av en eventuell arbeidskonflikt blant pilotene på redningshelikoptrene på Svalbard. Helsetilsynet konkluderte i sin rapport med at det ville medføre fare for l</w:t>
      </w:r>
      <w:r w:rsidRPr="00935F70">
        <w:t>iv og helse dersom en arbeidskonflikt ble iverksatt fra 2. februar klokken 24.00.</w:t>
      </w:r>
    </w:p>
    <w:p w14:paraId="6C82890A" w14:textId="77777777" w:rsidR="00504CD6" w:rsidRPr="00935F70" w:rsidRDefault="00504CD6" w:rsidP="00935F70">
      <w:r w:rsidRPr="00935F70">
        <w:t>Helsetilsynet har innhentet informasjon fra Statsforvalteren i Troms og Finnmark, som igjen har innhentet opplysninger fra Sysselmesteren på Svalbard og Hovedredningssentrale</w:t>
      </w:r>
      <w:r w:rsidRPr="00935F70">
        <w:t xml:space="preserve">n. </w:t>
      </w:r>
      <w:proofErr w:type="gramStart"/>
      <w:r w:rsidRPr="00935F70">
        <w:t>I følge</w:t>
      </w:r>
      <w:proofErr w:type="gramEnd"/>
      <w:r w:rsidRPr="00935F70">
        <w:t xml:space="preserve"> Helsetilsynets rapport er to redningshelikoptre stasjonert på Svalbard. Disse er en del av redningstjenesten på Svalbard som koordineres av Sysselmesteren under overordnet ledelse fra Hovedredningssentralen for Nord-Norge. Begge helikoptrene er </w:t>
      </w:r>
      <w:r w:rsidRPr="00935F70">
        <w:t>bemannet med to piloter, en systemoperatør, en heisoperatør og en redningsmann. Et av helikoptrene er i tillegg bemannet med anestesilege fra Universitetssykehuset Nord-Norge. Redningshelikoptrene brukes primært til søk- og redningsoppdrag, men benyttes og</w:t>
      </w:r>
      <w:r w:rsidRPr="00935F70">
        <w:t xml:space="preserve">så til andre typer oppdrag og ivaretar behovet for </w:t>
      </w:r>
      <w:proofErr w:type="spellStart"/>
      <w:r w:rsidRPr="00935F70">
        <w:t>prehospitale</w:t>
      </w:r>
      <w:proofErr w:type="spellEnd"/>
      <w:r w:rsidRPr="00935F70">
        <w:t xml:space="preserve"> tjenester utenfor Longyearbyen, på øygruppen ellers og i tilstøtende havområder. Personer som blir reddet på oppdrag av redningshelikopteret er ofte skadet eller syke, og mottar akuttmedisinsk</w:t>
      </w:r>
      <w:r w:rsidRPr="00935F70">
        <w:t xml:space="preserve"> helsehjelp i helikopteret og fraktes til sykehuset i Longyearbyen. Det er derfor uskarpe skiller mellom hva som er et redningsoppdrag og hva som er et ambulanseoppdrag.</w:t>
      </w:r>
    </w:p>
    <w:p w14:paraId="66D03EB0" w14:textId="77777777" w:rsidR="00504CD6" w:rsidRPr="00935F70" w:rsidRDefault="00504CD6" w:rsidP="00935F70">
      <w:r w:rsidRPr="00935F70">
        <w:t>Dersom pilotene ble tatt ut i streik, rapporterte Helsetilsynet at redningshelikoptren</w:t>
      </w:r>
      <w:r w:rsidRPr="00935F70">
        <w:t xml:space="preserve">e på Svalbard ikke ville være operative for verken søk-, rednings- eller ambulanseoppdrag. Den </w:t>
      </w:r>
      <w:proofErr w:type="spellStart"/>
      <w:r w:rsidRPr="00935F70">
        <w:t>prehospitale</w:t>
      </w:r>
      <w:proofErr w:type="spellEnd"/>
      <w:r w:rsidRPr="00935F70">
        <w:t xml:space="preserve"> helseberedskapen ville da bortfalle for befolkningen utenfor Longyearbyen.</w:t>
      </w:r>
    </w:p>
    <w:p w14:paraId="5E01E218" w14:textId="77777777" w:rsidR="00504CD6" w:rsidRPr="00935F70" w:rsidRDefault="00504CD6" w:rsidP="00935F70">
      <w:r w:rsidRPr="00935F70">
        <w:t>I lokalsamfunnene utenfor Longyearbyen befinner det seg ifølge Sysselmest</w:t>
      </w:r>
      <w:r w:rsidRPr="00935F70">
        <w:t>eren ca. 40 personer i Ny-Ålesund, 300 i Barentsburg, 10 i Hornsund, 4 på Hopen og 9 på Bjørnøya. I tillegg er det betydelig fiskeriaktivitet i havområdene rundt Svalbard, der aktuelle fartøyer i en normalsituasjon vil få bistand fra redningshelikopter ved</w:t>
      </w:r>
      <w:r w:rsidRPr="00935F70">
        <w:t xml:space="preserve"> behov. Ved bortfall av helikoptrene ville det ikke kunne ytes prehospital akuttmedisinsk hjelp eller frakt av pasienter til Longyearbyen sykehus innen rimelig tid til personer på nevnte steder.</w:t>
      </w:r>
    </w:p>
    <w:p w14:paraId="094B8BBD" w14:textId="77777777" w:rsidR="00504CD6" w:rsidRPr="00935F70" w:rsidRDefault="00504CD6" w:rsidP="00935F70">
      <w:r w:rsidRPr="00935F70">
        <w:t>Om mulige kompenserende tiltak, skriver Helsetilsynet i sin r</w:t>
      </w:r>
      <w:r w:rsidRPr="00935F70">
        <w:t>apport:</w:t>
      </w:r>
    </w:p>
    <w:p w14:paraId="323C7D0B" w14:textId="77777777" w:rsidR="00504CD6" w:rsidRPr="00935F70" w:rsidRDefault="00504CD6" w:rsidP="00935F70">
      <w:pPr>
        <w:pStyle w:val="blokksit"/>
        <w:rPr>
          <w:rStyle w:val="kursiv"/>
        </w:rPr>
      </w:pPr>
      <w:r w:rsidRPr="00935F70">
        <w:rPr>
          <w:rStyle w:val="kursiv"/>
        </w:rPr>
        <w:t>Av kompenserende tiltak ved bortfall av redningshelikoptre er Sysselmesteren sitt tjenestefartøy MS Polarsyssel i normal beredskap og ligger til kai i Longyearbyen. Forskningsfartøyet Kronprins Haakon ligger også til kai i Longyearbyen for øyeblikk</w:t>
      </w:r>
      <w:r w:rsidRPr="00935F70">
        <w:rPr>
          <w:rStyle w:val="kursiv"/>
        </w:rPr>
        <w:t xml:space="preserve">et. Sysselmesteren kan også anmode om bistand fra Kystvakta. Det er også mulig å benytte snøscootere og beltebil i omkringliggende områder til Longyearbyen. De nevnte ressursene vil imidlertid ikke kunne kompensere for ivaretagelse av akutt syke og skadde </w:t>
      </w:r>
      <w:r w:rsidRPr="00935F70">
        <w:rPr>
          <w:rStyle w:val="kursiv"/>
        </w:rPr>
        <w:t>frem til sykehuset i Longyearbyen eller videre til Tromsø. Det vil også ta svært mye lengre tid å hente og frakte eventuelt skadde og syke med båt.</w:t>
      </w:r>
    </w:p>
    <w:p w14:paraId="5595EF5A" w14:textId="77777777" w:rsidR="00504CD6" w:rsidRPr="00935F70" w:rsidRDefault="00504CD6" w:rsidP="00935F70">
      <w:pPr>
        <w:pStyle w:val="blokksit"/>
        <w:rPr>
          <w:rStyle w:val="kursiv"/>
        </w:rPr>
      </w:pPr>
      <w:r w:rsidRPr="00935F70">
        <w:rPr>
          <w:rStyle w:val="kursiv"/>
        </w:rPr>
        <w:t>Hovedredningssentralen vurderer det ikke mulig på kort varsel å sette inn helikopter fra fastlandet på Svalb</w:t>
      </w:r>
      <w:r w:rsidRPr="00935F70">
        <w:rPr>
          <w:rStyle w:val="kursiv"/>
        </w:rPr>
        <w:t>ard som et kompenserende tiltak.</w:t>
      </w:r>
    </w:p>
    <w:p w14:paraId="740C4029" w14:textId="77777777" w:rsidR="00504CD6" w:rsidRPr="00935F70" w:rsidRDefault="00504CD6" w:rsidP="00935F70">
      <w:pPr>
        <w:pStyle w:val="blokksit"/>
        <w:rPr>
          <w:rStyle w:val="kursiv"/>
        </w:rPr>
      </w:pPr>
      <w:r w:rsidRPr="00935F70">
        <w:rPr>
          <w:rStyle w:val="kursiv"/>
        </w:rPr>
        <w:t>I tillegg er den nåværende situasjonen knyttet til ambulansetransport fra Longyearbyen til fastlandet svekket i betydelig grad. Jetflyene som vanligvis benyttes er ute av drift grunnet ulike tekniske årsaker. Redningsheliko</w:t>
      </w:r>
      <w:r w:rsidRPr="00935F70">
        <w:rPr>
          <w:rStyle w:val="kursiv"/>
        </w:rPr>
        <w:t>ptrene på Svalbard benyttes i denne situasjonen som ekstra kapasitet til ambulansetransport til Tromsø via Bjørnøya. Ved en streik vil også denne kapasiteten falle bort og helseberedskapen i Svalbard vil svekkes ytterligere.</w:t>
      </w:r>
    </w:p>
    <w:p w14:paraId="15065763" w14:textId="77777777" w:rsidR="00504CD6" w:rsidRPr="00935F70" w:rsidRDefault="00504CD6" w:rsidP="00935F70">
      <w:pPr>
        <w:pStyle w:val="blokksit"/>
        <w:rPr>
          <w:rStyle w:val="kursiv"/>
        </w:rPr>
      </w:pPr>
      <w:r w:rsidRPr="00935F70">
        <w:rPr>
          <w:rStyle w:val="kursiv"/>
        </w:rPr>
        <w:t>Ved streik forventes en annen r</w:t>
      </w:r>
      <w:r w:rsidRPr="00935F70">
        <w:rPr>
          <w:rStyle w:val="kursiv"/>
        </w:rPr>
        <w:t xml:space="preserve">isikoaksept enn i en normalsituasjon. Helseberedskapen på Svalbard er marginal også i en normalsituasjon. Redningshelikoptrene er helt nødvendige for å </w:t>
      </w:r>
      <w:r w:rsidRPr="00935F70">
        <w:rPr>
          <w:rStyle w:val="kursiv"/>
        </w:rPr>
        <w:lastRenderedPageBreak/>
        <w:t xml:space="preserve">ivareta behovet for </w:t>
      </w:r>
      <w:proofErr w:type="spellStart"/>
      <w:r w:rsidRPr="00935F70">
        <w:rPr>
          <w:rStyle w:val="kursiv"/>
        </w:rPr>
        <w:t>prehospitale</w:t>
      </w:r>
      <w:proofErr w:type="spellEnd"/>
      <w:r w:rsidRPr="00935F70">
        <w:rPr>
          <w:rStyle w:val="kursiv"/>
        </w:rPr>
        <w:t xml:space="preserve"> tjenester blant befolkningen utenfor Longyearbyen og på havet. De overn</w:t>
      </w:r>
      <w:r w:rsidRPr="00935F70">
        <w:rPr>
          <w:rStyle w:val="kursiv"/>
        </w:rPr>
        <w:t>evnte ressursene vil ikke kunne kompensere for bortfall av redningshelikoptrene.</w:t>
      </w:r>
    </w:p>
    <w:p w14:paraId="2F53396C" w14:textId="77777777" w:rsidR="00504CD6" w:rsidRPr="00935F70" w:rsidRDefault="00504CD6" w:rsidP="00935F70">
      <w:r w:rsidRPr="00935F70">
        <w:t>Helsetilsynet rapporterte at noen få av pilotene på redningshelikoptrene har adresse på Svalbard, mens de fleste bor på fastlandet. Det kunne derfor ta inntil ett døgn eller m</w:t>
      </w:r>
      <w:r w:rsidRPr="00935F70">
        <w:t>er før det var piloter som kunne bemanne helikoptrene etter at en streik ble avblåst.</w:t>
      </w:r>
    </w:p>
    <w:p w14:paraId="26CEB083" w14:textId="77777777" w:rsidR="00504CD6" w:rsidRPr="00935F70" w:rsidRDefault="00504CD6" w:rsidP="00935F70">
      <w:r w:rsidRPr="00935F70">
        <w:t>Helsetilsynet vurderte på bakgrunn av ovenstående at det ville oppstå fare for liv og helse dersom det ble iverksatt streik blant pilotene i CHC Helikopter Service AS fra</w:t>
      </w:r>
      <w:r w:rsidRPr="00935F70">
        <w:t xml:space="preserve"> fredag 2. februar klokken 24.00.</w:t>
      </w:r>
    </w:p>
    <w:p w14:paraId="625667FB" w14:textId="77777777" w:rsidR="00504CD6" w:rsidRPr="00935F70" w:rsidRDefault="00504CD6" w:rsidP="00935F70">
      <w:r w:rsidRPr="00935F70">
        <w:t>På bakgrunn av Helsetilsynets vurdering innkalte statssekretæren på vegne av Arbeids- og inkluderingsministeren partene til møte umiddelbart etter meklingen ble avsluttet, fredag 2. februar klokken 24.00.</w:t>
      </w:r>
    </w:p>
    <w:p w14:paraId="27DFF295" w14:textId="77777777" w:rsidR="00504CD6" w:rsidRPr="00935F70" w:rsidRDefault="00504CD6" w:rsidP="00935F70">
      <w:r w:rsidRPr="00935F70">
        <w:t>På statssekretære</w:t>
      </w:r>
      <w:r w:rsidRPr="00935F70">
        <w:t>ns forespørsel bekreftet partene at de ikke så noen mulighet for å komme til enighet i tvisten. I lys av dette informerte statssekretæren på vegne av statsråden partene om at Regjeringen ville gripe inn i konflikten med tvungen lønnsnemnd. På anmodning fra</w:t>
      </w:r>
      <w:r w:rsidRPr="00935F70">
        <w:t xml:space="preserve"> statssekretæren sa Parat seg villig til å unnlate å iverksette streiken.</w:t>
      </w:r>
    </w:p>
    <w:p w14:paraId="556A1545" w14:textId="77777777" w:rsidR="00504CD6" w:rsidRPr="00935F70" w:rsidRDefault="00504CD6" w:rsidP="00935F70">
      <w:pPr>
        <w:pStyle w:val="Overskrift1"/>
      </w:pPr>
      <w:r w:rsidRPr="00935F70">
        <w:t>Konklusjon</w:t>
      </w:r>
    </w:p>
    <w:p w14:paraId="61BEDB6B" w14:textId="77777777" w:rsidR="00504CD6" w:rsidRPr="00935F70" w:rsidRDefault="00504CD6" w:rsidP="00935F70">
      <w:r w:rsidRPr="00935F70">
        <w:t>Med grunnlag i Helsetilsynets rapport vurderer Arbeids- og inkluderingsdepartementet at hensynet til liv og helse gjør det nødvendig å løse arbeidstvisten mellom Parat</w:t>
      </w:r>
      <w:r w:rsidRPr="00935F70">
        <w:t xml:space="preserve"> og NHO Luftfart/CHC Helikopter Service AS uten arbeidskamp.</w:t>
      </w:r>
    </w:p>
    <w:p w14:paraId="71F49287" w14:textId="77777777" w:rsidR="00504CD6" w:rsidRPr="00935F70" w:rsidRDefault="00504CD6" w:rsidP="00935F70">
      <w:r w:rsidRPr="00935F70">
        <w:t>Det overlates til Rikslønnsnemnda å avgjøre tvisten. Det følger av lønnsnemndloven § 2 andre ledd at en avgjørelse av Riksløn</w:t>
      </w:r>
      <w:r w:rsidRPr="00935F70">
        <w:t>nsnemnda har samme virkning som en tariffavtale. Dette gjelder enten saken frivillig er brakt inn for nemnda av partene, eller gjennom vedtak om tvungen lønnsnemnd. Forslaget innebærer at Rikslønnsnemnda gis kompetanse til å løse tvisten som er oppstått me</w:t>
      </w:r>
      <w:r w:rsidRPr="00935F70">
        <w:t>llom Parat og NHO Luftfart/CHC Helikopter Service AS, dvs. å ta stilling til om det skal opprettes en tariffavtale mellom partene og hvordan en eventuell avtale i så fall skal lyde, eller om krav om opprettelse av tariffavtale ikke skal tas til følge. Lønn</w:t>
      </w:r>
      <w:r w:rsidRPr="00935F70">
        <w:t xml:space="preserve">snemndlovens bestemmelser gis </w:t>
      </w:r>
      <w:proofErr w:type="gramStart"/>
      <w:r w:rsidRPr="00935F70">
        <w:t>anvendelse</w:t>
      </w:r>
      <w:proofErr w:type="gramEnd"/>
      <w:r w:rsidRPr="00935F70">
        <w:t xml:space="preserve"> så langt de passer.</w:t>
      </w:r>
    </w:p>
    <w:p w14:paraId="4EA62C25" w14:textId="77777777" w:rsidR="00504CD6" w:rsidRPr="00935F70" w:rsidRDefault="00504CD6" w:rsidP="00935F70">
      <w:r w:rsidRPr="00935F70">
        <w:t>Rikslønnsnemnda må for å kunne avgjøre hele den aktuelle tvisten ha den samme kompetansen som partene til å fastsette innholdet i en eventuell tariffavtale. Rikslønnsnemnda spiller en sentral rol</w:t>
      </w:r>
      <w:r w:rsidRPr="00935F70">
        <w:t>le i det norske tariffsystemet. Skal nemnda fullt ut kunne fylle sin rolle som et effektivt tvisteløsningsorgan, må den kunne behandle alle sider ved tvisten. Det gjelder også spørsmål om å fastsette unntak fra bestemmelser i lov når partene er gitt kompet</w:t>
      </w:r>
      <w:r w:rsidRPr="00935F70">
        <w:t>anse til å inngå tariffavtale om det, innenfor de rammer som følger av EØS-retten.</w:t>
      </w:r>
    </w:p>
    <w:p w14:paraId="57F85EE2" w14:textId="77777777" w:rsidR="00504CD6" w:rsidRPr="00935F70" w:rsidRDefault="00504CD6" w:rsidP="00935F70">
      <w:r w:rsidRPr="00935F70">
        <w:t>Norge har ratifisert flere ILO-konvensjoner som verner organisasjonsfriheten og streikeretten (konvensjon nr. 87, 98 og 154). Slik konvensjonene har vært tolket av ILOs orga</w:t>
      </w:r>
      <w:r w:rsidRPr="00935F70">
        <w:t xml:space="preserve">ner, stilles det strenge krav for inngrep i streikeretten, men det åpnes likevel for inngrep dersom streiken setter liv, helse eller personlig sikkerhet for hele eller store deler av befolkningen i fare. Sosialpakten under Europarådet har i artikkel 6 nr. </w:t>
      </w:r>
      <w:r w:rsidRPr="00935F70">
        <w:t xml:space="preserve">4 en tilsvarende bestemmelse som verner streikeretten. Artikkel 6 må imidlertid ses i sammenheng med artikkel G, som åpner for at det ved lov kan foretas begrensninger i streikeretten som er nødvendige i et demokratisk samfunn til vern </w:t>
      </w:r>
      <w:r w:rsidRPr="00935F70">
        <w:lastRenderedPageBreak/>
        <w:t xml:space="preserve">av andre menneskers </w:t>
      </w:r>
      <w:r w:rsidRPr="00935F70">
        <w:t>frihet og rettigheter, eller til vern av offentlige interesser, den nasjonale sikkerhet og moral i samfunnet.</w:t>
      </w:r>
    </w:p>
    <w:p w14:paraId="6E5CDCF7" w14:textId="77777777" w:rsidR="00504CD6" w:rsidRPr="00935F70" w:rsidRDefault="00504CD6" w:rsidP="00935F70">
      <w:r w:rsidRPr="00935F70">
        <w:t>Arbeids- og inkluderingsdepartementet er av den oppfatning at et vedtak om tvungen lønnsnemnd i den omhandlede arbeidstvisten er innenfor rammen a</w:t>
      </w:r>
      <w:r w:rsidRPr="00935F70">
        <w:t>v de konvensjoner Norge har ratifisert.</w:t>
      </w:r>
    </w:p>
    <w:p w14:paraId="7B95D9E7" w14:textId="77777777" w:rsidR="00504CD6" w:rsidRPr="00935F70" w:rsidRDefault="00504CD6" w:rsidP="00935F70">
      <w:pPr>
        <w:pStyle w:val="a-tilraar-dep"/>
      </w:pPr>
      <w:r w:rsidRPr="00935F70">
        <w:t>Arbeids- og inkluderingsdepartementet</w:t>
      </w:r>
    </w:p>
    <w:p w14:paraId="3ED55B98" w14:textId="77777777" w:rsidR="00504CD6" w:rsidRPr="00935F70" w:rsidRDefault="00504CD6" w:rsidP="00935F70">
      <w:pPr>
        <w:pStyle w:val="a-tilraar-tit"/>
      </w:pPr>
      <w:r w:rsidRPr="00935F70">
        <w:t>tilrår:</w:t>
      </w:r>
    </w:p>
    <w:p w14:paraId="1A27A69F" w14:textId="77777777" w:rsidR="00504CD6" w:rsidRPr="00935F70" w:rsidRDefault="00504CD6" w:rsidP="00935F70">
      <w:r w:rsidRPr="00935F70">
        <w:t xml:space="preserve">At Deres Majestet godkjenner og skriver under et framlagt forslag til proposisjon til Stortinget om lov om </w:t>
      </w:r>
      <w:r w:rsidRPr="00935F70">
        <w:t>lønnsnemndbehandling av arbeidstvisten mellom Parat og NHO Luft</w:t>
      </w:r>
      <w:r w:rsidRPr="00935F70">
        <w:t xml:space="preserve">fart/CHC Helikopter Service AS </w:t>
      </w:r>
      <w:proofErr w:type="gramStart"/>
      <w:r w:rsidRPr="00935F70">
        <w:t>vedrørende</w:t>
      </w:r>
      <w:proofErr w:type="gramEnd"/>
      <w:r w:rsidRPr="00935F70">
        <w:t xml:space="preserve"> opprettelse av tariffavtale for piloter i CHC Helikopter Service AS.</w:t>
      </w:r>
    </w:p>
    <w:p w14:paraId="7E2FD16A" w14:textId="77777777" w:rsidR="00504CD6" w:rsidRPr="00935F70" w:rsidRDefault="00504CD6" w:rsidP="00935F70">
      <w:pPr>
        <w:pStyle w:val="a-konge-tekst"/>
        <w:rPr>
          <w:rStyle w:val="halvfet0"/>
        </w:rPr>
      </w:pPr>
      <w:r w:rsidRPr="00935F70">
        <w:rPr>
          <w:rStyle w:val="halvfet0"/>
        </w:rPr>
        <w:t>Vi HARALD,</w:t>
      </w:r>
      <w:r w:rsidRPr="00935F70">
        <w:t xml:space="preserve"> Norges Konge,</w:t>
      </w:r>
    </w:p>
    <w:p w14:paraId="0B81BD6E" w14:textId="77777777" w:rsidR="00504CD6" w:rsidRPr="00935F70" w:rsidRDefault="00504CD6" w:rsidP="00935F70">
      <w:pPr>
        <w:pStyle w:val="a-konge-tit"/>
      </w:pPr>
      <w:r w:rsidRPr="00935F70">
        <w:t>stadfester:</w:t>
      </w:r>
    </w:p>
    <w:p w14:paraId="0B4CEA6C" w14:textId="77777777" w:rsidR="00504CD6" w:rsidRPr="00935F70" w:rsidRDefault="00504CD6" w:rsidP="00935F70">
      <w:r w:rsidRPr="00935F70">
        <w:t xml:space="preserve">Stortinget blir bedt om å gjøre vedtak til lov om </w:t>
      </w:r>
      <w:r w:rsidRPr="00935F70">
        <w:t>lønnsnemndbehandling av arbeidstvisten mellom Parat og NHO</w:t>
      </w:r>
      <w:r w:rsidRPr="00935F70">
        <w:t xml:space="preserve"> Luftfart/CHC Helikopter Service AS </w:t>
      </w:r>
      <w:proofErr w:type="gramStart"/>
      <w:r w:rsidRPr="00935F70">
        <w:t>vedrørende</w:t>
      </w:r>
      <w:proofErr w:type="gramEnd"/>
      <w:r w:rsidRPr="00935F70">
        <w:t xml:space="preserve"> opprettelse av tariffavtale for piloter i CHC Helikopter Service AS i samsvar med et vedlagt forslag.</w:t>
      </w:r>
    </w:p>
    <w:p w14:paraId="20C9F353" w14:textId="77777777" w:rsidR="00504CD6" w:rsidRPr="00935F70" w:rsidRDefault="00504CD6" w:rsidP="00935F70">
      <w:pPr>
        <w:pStyle w:val="a-vedtak-tit"/>
      </w:pPr>
      <w:r w:rsidRPr="00935F70">
        <w:t xml:space="preserve">Forslag </w:t>
      </w:r>
    </w:p>
    <w:p w14:paraId="7E887291" w14:textId="5B04D4B7" w:rsidR="00504CD6" w:rsidRPr="00935F70" w:rsidRDefault="00504CD6" w:rsidP="00935F70">
      <w:pPr>
        <w:pStyle w:val="a-vedtak-tit"/>
      </w:pPr>
      <w:r w:rsidRPr="00935F70">
        <w:t xml:space="preserve">til lov om lønnsnemndbehandling av arbeidstvisten </w:t>
      </w:r>
      <w:r w:rsidR="00935F70">
        <w:br/>
      </w:r>
      <w:r w:rsidRPr="00935F70">
        <w:t>mellom Parat og NHO Luftfart/CHC Helikopter Serv</w:t>
      </w:r>
      <w:r w:rsidRPr="00935F70">
        <w:t xml:space="preserve">ice AS </w:t>
      </w:r>
      <w:r w:rsidR="00935F70">
        <w:br/>
      </w:r>
      <w:proofErr w:type="gramStart"/>
      <w:r w:rsidRPr="00935F70">
        <w:t>vedrørende</w:t>
      </w:r>
      <w:proofErr w:type="gramEnd"/>
      <w:r w:rsidRPr="00935F70">
        <w:t xml:space="preserve"> opprettelse av tariffavtale for piloter </w:t>
      </w:r>
      <w:r w:rsidR="00935F70">
        <w:br/>
      </w:r>
      <w:r w:rsidRPr="00935F70">
        <w:t>i CHC Helikopter Service AS</w:t>
      </w:r>
    </w:p>
    <w:p w14:paraId="53A02673" w14:textId="77777777" w:rsidR="00504CD6" w:rsidRPr="00935F70" w:rsidRDefault="00504CD6" w:rsidP="00935F70">
      <w:pPr>
        <w:pStyle w:val="l-paragraf"/>
        <w:rPr>
          <w:rStyle w:val="regular"/>
        </w:rPr>
      </w:pPr>
      <w:r w:rsidRPr="00935F70">
        <w:rPr>
          <w:rStyle w:val="regular"/>
        </w:rPr>
        <w:t>§ 1</w:t>
      </w:r>
    </w:p>
    <w:p w14:paraId="41EFFAB2" w14:textId="77777777" w:rsidR="00504CD6" w:rsidRPr="00935F70" w:rsidRDefault="00504CD6" w:rsidP="00935F70">
      <w:pPr>
        <w:pStyle w:val="l-ledd"/>
      </w:pPr>
      <w:r w:rsidRPr="00935F70">
        <w:t xml:space="preserve">Tvisten mellom Parat på arbeidstakersiden og NHO Luftfart/CHC Helikopter Service AS på arbeidsgiversiden </w:t>
      </w:r>
      <w:proofErr w:type="gramStart"/>
      <w:r w:rsidRPr="00935F70">
        <w:t>vedrørende</w:t>
      </w:r>
      <w:proofErr w:type="gramEnd"/>
      <w:r w:rsidRPr="00935F70">
        <w:t xml:space="preserve"> opprettelse av tariffavtale for piloter ved virkso</w:t>
      </w:r>
      <w:r w:rsidRPr="00935F70">
        <w:t xml:space="preserve">mheten CHC Helikopter Service AS skal avgjøres av Rikslønnsnemnda. Reglene i lov 27. januar 2012 nr. 10 om lønnsnemnd i arbeidstvister (lønnsnemndloven) får tilsvarende </w:t>
      </w:r>
      <w:proofErr w:type="gramStart"/>
      <w:r w:rsidRPr="00935F70">
        <w:t>anvendelse</w:t>
      </w:r>
      <w:proofErr w:type="gramEnd"/>
      <w:r w:rsidRPr="00935F70">
        <w:t xml:space="preserve"> så langt de passer.</w:t>
      </w:r>
    </w:p>
    <w:p w14:paraId="2E714E3D" w14:textId="77777777" w:rsidR="00504CD6" w:rsidRPr="00935F70" w:rsidRDefault="00504CD6" w:rsidP="00935F70">
      <w:pPr>
        <w:pStyle w:val="l-paragraf"/>
        <w:rPr>
          <w:rStyle w:val="regular"/>
        </w:rPr>
      </w:pPr>
      <w:r w:rsidRPr="00935F70">
        <w:rPr>
          <w:rStyle w:val="regular"/>
        </w:rPr>
        <w:t>§ 2</w:t>
      </w:r>
    </w:p>
    <w:p w14:paraId="4BD35041" w14:textId="77777777" w:rsidR="00504CD6" w:rsidRPr="00935F70" w:rsidRDefault="00504CD6" w:rsidP="00935F70">
      <w:pPr>
        <w:pStyle w:val="l-ledd"/>
      </w:pPr>
      <w:r w:rsidRPr="00935F70">
        <w:t>Det er forbudt å iverksette arbeidsstans, jf. lov 27</w:t>
      </w:r>
      <w:r w:rsidRPr="00935F70">
        <w:t>. januar 2012 nr. 9 om arbeidstvister (arbeidstvistloven) § 1 bokstav f) og g) for å løse tvisten.</w:t>
      </w:r>
    </w:p>
    <w:p w14:paraId="04BA9C24" w14:textId="77777777" w:rsidR="00504CD6" w:rsidRPr="00935F70" w:rsidRDefault="00504CD6" w:rsidP="00935F70">
      <w:pPr>
        <w:pStyle w:val="l-paragraf"/>
        <w:rPr>
          <w:rStyle w:val="regular"/>
        </w:rPr>
      </w:pPr>
      <w:r w:rsidRPr="00935F70">
        <w:rPr>
          <w:rStyle w:val="regular"/>
        </w:rPr>
        <w:t>§ 3</w:t>
      </w:r>
    </w:p>
    <w:p w14:paraId="02063577" w14:textId="05A5C7AC" w:rsidR="00504CD6" w:rsidRPr="00935F70" w:rsidRDefault="00504CD6" w:rsidP="00935F70">
      <w:pPr>
        <w:pStyle w:val="l-ledd"/>
      </w:pPr>
      <w:r w:rsidRPr="00935F70">
        <w:t>Loven trer i kraft straks. Loven opphører å gjelde når Rikslønnsnemnda har avsagt kjennelse i tvisten.</w:t>
      </w:r>
    </w:p>
    <w:sectPr w:rsidR="00000000" w:rsidRPr="00935F7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9728" w14:textId="77777777" w:rsidR="00504CD6" w:rsidRDefault="00504CD6">
      <w:pPr>
        <w:spacing w:after="0" w:line="240" w:lineRule="auto"/>
      </w:pPr>
      <w:r>
        <w:separator/>
      </w:r>
    </w:p>
  </w:endnote>
  <w:endnote w:type="continuationSeparator" w:id="0">
    <w:p w14:paraId="065DD1C5" w14:textId="77777777" w:rsidR="00504CD6" w:rsidRDefault="0050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0D23" w14:textId="77777777" w:rsidR="00935F70" w:rsidRPr="00935F70" w:rsidRDefault="00935F70" w:rsidP="00935F7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1CF7" w14:textId="77777777" w:rsidR="00935F70" w:rsidRPr="00935F70" w:rsidRDefault="00935F70" w:rsidP="00935F7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8FE9" w14:textId="77777777" w:rsidR="00935F70" w:rsidRPr="00935F70" w:rsidRDefault="00935F70" w:rsidP="00935F7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7A7B0" w14:textId="77777777" w:rsidR="00504CD6" w:rsidRDefault="00504CD6">
      <w:pPr>
        <w:spacing w:after="0" w:line="240" w:lineRule="auto"/>
      </w:pPr>
      <w:r>
        <w:separator/>
      </w:r>
    </w:p>
  </w:footnote>
  <w:footnote w:type="continuationSeparator" w:id="0">
    <w:p w14:paraId="2394C38D" w14:textId="77777777" w:rsidR="00504CD6" w:rsidRDefault="00504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58B2" w14:textId="77777777" w:rsidR="00935F70" w:rsidRPr="00935F70" w:rsidRDefault="00935F70" w:rsidP="00935F7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4BE4" w14:textId="77777777" w:rsidR="00935F70" w:rsidRPr="00935F70" w:rsidRDefault="00935F70" w:rsidP="00935F7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BD9A" w14:textId="77777777" w:rsidR="00935F70" w:rsidRPr="00935F70" w:rsidRDefault="00935F70" w:rsidP="00935F7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2E997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A8CC39A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E0AD1F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59243640"/>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4D1CBB5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22268E7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778521066">
    <w:abstractNumId w:val="4"/>
  </w:num>
  <w:num w:numId="2" w16cid:durableId="230889640">
    <w:abstractNumId w:val="3"/>
  </w:num>
  <w:num w:numId="3" w16cid:durableId="476532757">
    <w:abstractNumId w:val="2"/>
  </w:num>
  <w:num w:numId="4" w16cid:durableId="1495073029">
    <w:abstractNumId w:val="1"/>
  </w:num>
  <w:num w:numId="5" w16cid:durableId="191455584">
    <w:abstractNumId w:val="0"/>
  </w:num>
  <w:num w:numId="6" w16cid:durableId="1634016117">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409232708">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751008042">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874732762">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146507208">
    <w:abstractNumId w:val="22"/>
  </w:num>
  <w:num w:numId="11" w16cid:durableId="1697997265">
    <w:abstractNumId w:val="6"/>
  </w:num>
  <w:num w:numId="12" w16cid:durableId="1523862786">
    <w:abstractNumId w:val="20"/>
  </w:num>
  <w:num w:numId="13" w16cid:durableId="305399499">
    <w:abstractNumId w:val="13"/>
  </w:num>
  <w:num w:numId="14" w16cid:durableId="1491291609">
    <w:abstractNumId w:val="18"/>
  </w:num>
  <w:num w:numId="15" w16cid:durableId="946885060">
    <w:abstractNumId w:val="23"/>
  </w:num>
  <w:num w:numId="16" w16cid:durableId="168326685">
    <w:abstractNumId w:val="8"/>
  </w:num>
  <w:num w:numId="17" w16cid:durableId="138039384">
    <w:abstractNumId w:val="7"/>
  </w:num>
  <w:num w:numId="18" w16cid:durableId="342048073">
    <w:abstractNumId w:val="19"/>
  </w:num>
  <w:num w:numId="19" w16cid:durableId="1781952222">
    <w:abstractNumId w:val="9"/>
  </w:num>
  <w:num w:numId="20" w16cid:durableId="256714757">
    <w:abstractNumId w:val="17"/>
  </w:num>
  <w:num w:numId="21" w16cid:durableId="149520120">
    <w:abstractNumId w:val="14"/>
  </w:num>
  <w:num w:numId="22" w16cid:durableId="1147282065">
    <w:abstractNumId w:val="24"/>
  </w:num>
  <w:num w:numId="23" w16cid:durableId="1355811167">
    <w:abstractNumId w:val="11"/>
  </w:num>
  <w:num w:numId="24" w16cid:durableId="977153786">
    <w:abstractNumId w:val="21"/>
  </w:num>
  <w:num w:numId="25" w16cid:durableId="1452095994">
    <w:abstractNumId w:val="25"/>
  </w:num>
  <w:num w:numId="26" w16cid:durableId="1563101341">
    <w:abstractNumId w:val="15"/>
  </w:num>
  <w:num w:numId="27" w16cid:durableId="307364724">
    <w:abstractNumId w:val="16"/>
  </w:num>
  <w:num w:numId="28" w16cid:durableId="925842535">
    <w:abstractNumId w:val="10"/>
  </w:num>
  <w:num w:numId="29" w16cid:durableId="136337509">
    <w:abstractNumId w:val="12"/>
  </w:num>
  <w:num w:numId="30" w16cid:durableId="183352071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935F70"/>
    <w:rsid w:val="00504CD6"/>
    <w:rsid w:val="007538F9"/>
    <w:rsid w:val="00935F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57DF71"/>
  <w14:defaultImageDpi w14:val="0"/>
  <w15:docId w15:val="{4C8A2736-8DD0-4491-93F7-A88F9769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F70"/>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935F70"/>
    <w:pPr>
      <w:keepNext/>
      <w:keepLines/>
      <w:numPr>
        <w:numId w:val="3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35F70"/>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qFormat/>
    <w:rsid w:val="00935F70"/>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qFormat/>
    <w:rsid w:val="00935F70"/>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qFormat/>
    <w:rsid w:val="00935F70"/>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qFormat/>
    <w:rsid w:val="00935F70"/>
    <w:pPr>
      <w:numPr>
        <w:ilvl w:val="5"/>
        <w:numId w:val="10"/>
      </w:numPr>
      <w:spacing w:before="240" w:after="60"/>
      <w:outlineLvl w:val="5"/>
    </w:pPr>
    <w:rPr>
      <w:rFonts w:ascii="Arial" w:hAnsi="Arial"/>
      <w:i/>
      <w:sz w:val="22"/>
    </w:rPr>
  </w:style>
  <w:style w:type="paragraph" w:styleId="Overskrift7">
    <w:name w:val="heading 7"/>
    <w:basedOn w:val="Normal"/>
    <w:next w:val="Normal"/>
    <w:link w:val="Overskrift7Tegn"/>
    <w:qFormat/>
    <w:rsid w:val="00935F70"/>
    <w:pPr>
      <w:numPr>
        <w:ilvl w:val="6"/>
        <w:numId w:val="10"/>
      </w:numPr>
      <w:spacing w:before="240" w:after="60"/>
      <w:outlineLvl w:val="6"/>
    </w:pPr>
    <w:rPr>
      <w:rFonts w:ascii="Arial" w:hAnsi="Arial"/>
    </w:rPr>
  </w:style>
  <w:style w:type="paragraph" w:styleId="Overskrift8">
    <w:name w:val="heading 8"/>
    <w:basedOn w:val="Normal"/>
    <w:next w:val="Normal"/>
    <w:link w:val="Overskrift8Tegn"/>
    <w:qFormat/>
    <w:rsid w:val="00935F70"/>
    <w:pPr>
      <w:numPr>
        <w:ilvl w:val="7"/>
        <w:numId w:val="10"/>
      </w:numPr>
      <w:spacing w:before="240" w:after="60"/>
      <w:outlineLvl w:val="7"/>
    </w:pPr>
    <w:rPr>
      <w:rFonts w:ascii="Arial" w:hAnsi="Arial"/>
      <w:i/>
    </w:rPr>
  </w:style>
  <w:style w:type="paragraph" w:styleId="Overskrift9">
    <w:name w:val="heading 9"/>
    <w:basedOn w:val="Normal"/>
    <w:next w:val="Normal"/>
    <w:link w:val="Overskrift9Tegn"/>
    <w:qFormat/>
    <w:rsid w:val="00935F70"/>
    <w:pPr>
      <w:numPr>
        <w:ilvl w:val="8"/>
        <w:numId w:val="10"/>
      </w:numPr>
      <w:spacing w:before="240" w:after="60"/>
      <w:outlineLvl w:val="8"/>
    </w:pPr>
    <w:rPr>
      <w:rFonts w:ascii="Arial" w:hAnsi="Arial"/>
      <w:i/>
      <w:sz w:val="18"/>
    </w:rPr>
  </w:style>
  <w:style w:type="character" w:default="1" w:styleId="Standardskriftforavsnitt">
    <w:name w:val="Default Paragraph Font"/>
    <w:uiPriority w:val="1"/>
    <w:unhideWhenUsed/>
    <w:rsid w:val="00935F7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35F7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935F70"/>
    <w:pPr>
      <w:keepNext/>
      <w:keepLines/>
      <w:spacing w:before="240" w:after="240"/>
    </w:pPr>
  </w:style>
  <w:style w:type="paragraph" w:customStyle="1" w:styleId="a-konge-tit">
    <w:name w:val="a-konge-tit"/>
    <w:basedOn w:val="Normal"/>
    <w:next w:val="Normal"/>
    <w:rsid w:val="00935F70"/>
    <w:pPr>
      <w:keepNext/>
      <w:keepLines/>
      <w:spacing w:before="240"/>
      <w:jc w:val="center"/>
    </w:pPr>
    <w:rPr>
      <w:spacing w:val="30"/>
    </w:rPr>
  </w:style>
  <w:style w:type="paragraph" w:customStyle="1" w:styleId="a-tilraar-dep">
    <w:name w:val="a-tilraar-dep"/>
    <w:basedOn w:val="Normal"/>
    <w:next w:val="Normal"/>
    <w:rsid w:val="00935F7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935F7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935F70"/>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935F70"/>
    <w:pPr>
      <w:keepNext/>
      <w:spacing w:before="360" w:after="60"/>
      <w:jc w:val="center"/>
    </w:pPr>
    <w:rPr>
      <w:b/>
    </w:rPr>
  </w:style>
  <w:style w:type="paragraph" w:customStyle="1" w:styleId="a-vedtak-tekst">
    <w:name w:val="a-vedtak-tekst"/>
    <w:basedOn w:val="Normal"/>
    <w:next w:val="Normal"/>
    <w:rsid w:val="00935F7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935F7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935F70"/>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935F70"/>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935F70"/>
    <w:pPr>
      <w:numPr>
        <w:numId w:val="12"/>
      </w:numPr>
      <w:spacing w:after="0"/>
    </w:pPr>
  </w:style>
  <w:style w:type="paragraph" w:customStyle="1" w:styleId="alfaliste2">
    <w:name w:val="alfaliste 2"/>
    <w:basedOn w:val="Liste2"/>
    <w:rsid w:val="00935F70"/>
    <w:pPr>
      <w:numPr>
        <w:numId w:val="1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935F70"/>
    <w:pPr>
      <w:numPr>
        <w:ilvl w:val="2"/>
        <w:numId w:val="1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935F70"/>
    <w:pPr>
      <w:numPr>
        <w:ilvl w:val="3"/>
        <w:numId w:val="1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935F70"/>
    <w:pPr>
      <w:numPr>
        <w:ilvl w:val="4"/>
        <w:numId w:val="1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935F70"/>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935F70"/>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935F70"/>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935F70"/>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935F70"/>
    <w:rPr>
      <w:rFonts w:ascii="Arial" w:eastAsia="Times New Roman" w:hAnsi="Arial"/>
      <w:b/>
      <w:spacing w:val="4"/>
      <w:kern w:val="0"/>
      <w:sz w:val="28"/>
    </w:rPr>
  </w:style>
  <w:style w:type="paragraph" w:customStyle="1" w:styleId="b-post">
    <w:name w:val="b-post"/>
    <w:basedOn w:val="Normal"/>
    <w:next w:val="Normal"/>
    <w:rsid w:val="00935F70"/>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935F70"/>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935F70"/>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935F70"/>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935F70"/>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935F70"/>
  </w:style>
  <w:style w:type="paragraph" w:customStyle="1" w:styleId="Def">
    <w:name w:val="Def"/>
    <w:basedOn w:val="hengende-innrykk"/>
    <w:rsid w:val="00935F70"/>
    <w:pPr>
      <w:spacing w:line="240" w:lineRule="auto"/>
      <w:ind w:left="0" w:firstLine="0"/>
    </w:pPr>
    <w:rPr>
      <w:rFonts w:ascii="Times" w:eastAsia="Batang" w:hAnsi="Times"/>
      <w:spacing w:val="0"/>
      <w:szCs w:val="20"/>
    </w:rPr>
  </w:style>
  <w:style w:type="paragraph" w:customStyle="1" w:styleId="del-nr">
    <w:name w:val="del-nr"/>
    <w:basedOn w:val="Normal"/>
    <w:qFormat/>
    <w:rsid w:val="00935F70"/>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935F70"/>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935F70"/>
  </w:style>
  <w:style w:type="paragraph" w:customStyle="1" w:styleId="figur-noter">
    <w:name w:val="figur-noter"/>
    <w:basedOn w:val="Normal"/>
    <w:next w:val="Normal"/>
    <w:rsid w:val="00935F7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935F7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935F70"/>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935F70"/>
    <w:rPr>
      <w:sz w:val="20"/>
    </w:rPr>
  </w:style>
  <w:style w:type="character" w:customStyle="1" w:styleId="FotnotetekstTegn">
    <w:name w:val="Fotnotetekst Tegn"/>
    <w:link w:val="Fotnotetekst"/>
    <w:rsid w:val="00935F70"/>
    <w:rPr>
      <w:rFonts w:ascii="Times New Roman" w:eastAsia="Times New Roman" w:hAnsi="Times New Roman"/>
      <w:spacing w:val="4"/>
      <w:kern w:val="0"/>
      <w:sz w:val="20"/>
    </w:rPr>
  </w:style>
  <w:style w:type="paragraph" w:customStyle="1" w:styleId="friliste">
    <w:name w:val="friliste"/>
    <w:basedOn w:val="Normal"/>
    <w:qFormat/>
    <w:rsid w:val="00935F70"/>
    <w:pPr>
      <w:tabs>
        <w:tab w:val="left" w:pos="397"/>
      </w:tabs>
      <w:spacing w:after="0"/>
      <w:ind w:left="397" w:hanging="397"/>
    </w:pPr>
    <w:rPr>
      <w:spacing w:val="0"/>
    </w:rPr>
  </w:style>
  <w:style w:type="paragraph" w:customStyle="1" w:styleId="friliste2">
    <w:name w:val="friliste 2"/>
    <w:basedOn w:val="Normal"/>
    <w:qFormat/>
    <w:rsid w:val="00935F70"/>
    <w:pPr>
      <w:tabs>
        <w:tab w:val="left" w:pos="794"/>
      </w:tabs>
      <w:spacing w:after="0"/>
      <w:ind w:left="794" w:hanging="397"/>
    </w:pPr>
    <w:rPr>
      <w:spacing w:val="0"/>
    </w:rPr>
  </w:style>
  <w:style w:type="paragraph" w:customStyle="1" w:styleId="friliste3">
    <w:name w:val="friliste 3"/>
    <w:basedOn w:val="Normal"/>
    <w:qFormat/>
    <w:rsid w:val="00935F70"/>
    <w:pPr>
      <w:tabs>
        <w:tab w:val="left" w:pos="1191"/>
      </w:tabs>
      <w:spacing w:after="0"/>
      <w:ind w:left="1191" w:hanging="397"/>
    </w:pPr>
    <w:rPr>
      <w:spacing w:val="0"/>
    </w:rPr>
  </w:style>
  <w:style w:type="paragraph" w:customStyle="1" w:styleId="friliste4">
    <w:name w:val="friliste 4"/>
    <w:basedOn w:val="Normal"/>
    <w:qFormat/>
    <w:rsid w:val="00935F70"/>
    <w:pPr>
      <w:tabs>
        <w:tab w:val="left" w:pos="1588"/>
      </w:tabs>
      <w:spacing w:after="0"/>
      <w:ind w:left="1588" w:hanging="397"/>
    </w:pPr>
    <w:rPr>
      <w:spacing w:val="0"/>
    </w:rPr>
  </w:style>
  <w:style w:type="paragraph" w:customStyle="1" w:styleId="friliste5">
    <w:name w:val="friliste 5"/>
    <w:basedOn w:val="Normal"/>
    <w:qFormat/>
    <w:rsid w:val="00935F70"/>
    <w:pPr>
      <w:tabs>
        <w:tab w:val="left" w:pos="1985"/>
      </w:tabs>
      <w:spacing w:after="0"/>
      <w:ind w:left="1985" w:hanging="397"/>
    </w:pPr>
    <w:rPr>
      <w:spacing w:val="0"/>
    </w:rPr>
  </w:style>
  <w:style w:type="paragraph" w:customStyle="1" w:styleId="Fullmakttit">
    <w:name w:val="Fullmakttit"/>
    <w:basedOn w:val="Normal"/>
    <w:next w:val="Normal"/>
    <w:rsid w:val="00935F70"/>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935F70"/>
    <w:pPr>
      <w:ind w:left="1418" w:hanging="1418"/>
    </w:pPr>
  </w:style>
  <w:style w:type="paragraph" w:customStyle="1" w:styleId="i-budkap-over">
    <w:name w:val="i-budkap-over"/>
    <w:basedOn w:val="Normal"/>
    <w:next w:val="Normal"/>
    <w:rsid w:val="00935F70"/>
    <w:pPr>
      <w:jc w:val="right"/>
    </w:pPr>
    <w:rPr>
      <w:rFonts w:ascii="Times" w:hAnsi="Times"/>
      <w:b/>
      <w:noProof/>
    </w:rPr>
  </w:style>
  <w:style w:type="paragraph" w:customStyle="1" w:styleId="i-dep">
    <w:name w:val="i-dep"/>
    <w:basedOn w:val="Normal"/>
    <w:next w:val="Normal"/>
    <w:rsid w:val="00935F70"/>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935F70"/>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935F70"/>
    <w:pPr>
      <w:keepNext/>
      <w:keepLines/>
      <w:jc w:val="center"/>
    </w:pPr>
    <w:rPr>
      <w:rFonts w:eastAsia="Batang"/>
      <w:b/>
      <w:sz w:val="28"/>
    </w:rPr>
  </w:style>
  <w:style w:type="paragraph" w:customStyle="1" w:styleId="i-mtit">
    <w:name w:val="i-mtit"/>
    <w:basedOn w:val="Normal"/>
    <w:next w:val="Normal"/>
    <w:rsid w:val="00935F70"/>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935F70"/>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935F70"/>
    <w:pPr>
      <w:spacing w:after="0"/>
      <w:jc w:val="center"/>
    </w:pPr>
    <w:rPr>
      <w:rFonts w:ascii="Times" w:hAnsi="Times"/>
      <w:i/>
      <w:noProof/>
    </w:rPr>
  </w:style>
  <w:style w:type="paragraph" w:customStyle="1" w:styleId="i-termin">
    <w:name w:val="i-termin"/>
    <w:basedOn w:val="Normal"/>
    <w:next w:val="Normal"/>
    <w:rsid w:val="00935F70"/>
    <w:pPr>
      <w:spacing w:before="360"/>
      <w:jc w:val="center"/>
    </w:pPr>
    <w:rPr>
      <w:b/>
      <w:noProof/>
      <w:sz w:val="28"/>
    </w:rPr>
  </w:style>
  <w:style w:type="paragraph" w:customStyle="1" w:styleId="i-tit">
    <w:name w:val="i-tit"/>
    <w:basedOn w:val="Normal"/>
    <w:next w:val="i-statsrdato"/>
    <w:rsid w:val="00935F7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935F70"/>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935F70"/>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935F70"/>
    <w:pPr>
      <w:numPr>
        <w:numId w:val="21"/>
      </w:numPr>
    </w:pPr>
  </w:style>
  <w:style w:type="paragraph" w:customStyle="1" w:styleId="l-alfaliste2">
    <w:name w:val="l-alfaliste 2"/>
    <w:basedOn w:val="alfaliste2"/>
    <w:qFormat/>
    <w:rsid w:val="00935F70"/>
    <w:pPr>
      <w:numPr>
        <w:numId w:val="2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935F70"/>
    <w:pPr>
      <w:numPr>
        <w:numId w:val="2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935F70"/>
    <w:pPr>
      <w:numPr>
        <w:numId w:val="2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935F70"/>
    <w:pPr>
      <w:numPr>
        <w:numId w:val="2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935F70"/>
    <w:rPr>
      <w:lang w:val="nn-NO"/>
    </w:rPr>
  </w:style>
  <w:style w:type="paragraph" w:customStyle="1" w:styleId="l-ledd">
    <w:name w:val="l-ledd"/>
    <w:basedOn w:val="Normal"/>
    <w:qFormat/>
    <w:rsid w:val="00935F70"/>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935F7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935F7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935F7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935F70"/>
  </w:style>
  <w:style w:type="paragraph" w:customStyle="1" w:styleId="l-tit-endr-ledd">
    <w:name w:val="l-tit-endr-ledd"/>
    <w:basedOn w:val="Normal"/>
    <w:qFormat/>
    <w:rsid w:val="00935F70"/>
    <w:pPr>
      <w:keepNext/>
      <w:spacing w:before="240" w:after="0" w:line="240" w:lineRule="auto"/>
    </w:pPr>
    <w:rPr>
      <w:rFonts w:ascii="Times" w:hAnsi="Times"/>
      <w:noProof/>
      <w:lang w:val="nn-NO"/>
    </w:rPr>
  </w:style>
  <w:style w:type="paragraph" w:customStyle="1" w:styleId="l-tit-endr-lov">
    <w:name w:val="l-tit-endr-lov"/>
    <w:basedOn w:val="Normal"/>
    <w:qFormat/>
    <w:rsid w:val="00935F7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935F70"/>
    <w:pPr>
      <w:keepNext/>
      <w:spacing w:before="240" w:after="0" w:line="240" w:lineRule="auto"/>
    </w:pPr>
    <w:rPr>
      <w:rFonts w:ascii="Times" w:hAnsi="Times"/>
      <w:noProof/>
      <w:lang w:val="nn-NO"/>
    </w:rPr>
  </w:style>
  <w:style w:type="paragraph" w:customStyle="1" w:styleId="l-tit-endr-lovkap">
    <w:name w:val="l-tit-endr-lovkap"/>
    <w:basedOn w:val="Normal"/>
    <w:qFormat/>
    <w:rsid w:val="00935F70"/>
    <w:pPr>
      <w:keepNext/>
      <w:spacing w:before="240" w:after="0" w:line="240" w:lineRule="auto"/>
    </w:pPr>
    <w:rPr>
      <w:rFonts w:ascii="Times" w:hAnsi="Times"/>
      <w:noProof/>
      <w:lang w:val="nn-NO"/>
    </w:rPr>
  </w:style>
  <w:style w:type="paragraph" w:customStyle="1" w:styleId="l-tit-endr-paragraf">
    <w:name w:val="l-tit-endr-paragraf"/>
    <w:basedOn w:val="Normal"/>
    <w:qFormat/>
    <w:rsid w:val="00935F70"/>
    <w:pPr>
      <w:keepNext/>
      <w:spacing w:before="240" w:after="0" w:line="240" w:lineRule="auto"/>
    </w:pPr>
    <w:rPr>
      <w:rFonts w:ascii="Times" w:hAnsi="Times"/>
      <w:noProof/>
      <w:lang w:val="nn-NO"/>
    </w:rPr>
  </w:style>
  <w:style w:type="paragraph" w:customStyle="1" w:styleId="l-tit-endr-punktum">
    <w:name w:val="l-tit-endr-punktum"/>
    <w:basedOn w:val="l-tit-endr-ledd"/>
    <w:qFormat/>
    <w:rsid w:val="00935F7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935F70"/>
    <w:pPr>
      <w:numPr>
        <w:numId w:val="15"/>
      </w:numPr>
      <w:spacing w:line="240" w:lineRule="auto"/>
      <w:contextualSpacing/>
    </w:pPr>
  </w:style>
  <w:style w:type="paragraph" w:styleId="Liste2">
    <w:name w:val="List 2"/>
    <w:basedOn w:val="Normal"/>
    <w:rsid w:val="00935F70"/>
    <w:pPr>
      <w:numPr>
        <w:ilvl w:val="1"/>
        <w:numId w:val="15"/>
      </w:numPr>
      <w:spacing w:after="0"/>
    </w:pPr>
  </w:style>
  <w:style w:type="paragraph" w:styleId="Liste3">
    <w:name w:val="List 3"/>
    <w:basedOn w:val="Normal"/>
    <w:rsid w:val="00935F70"/>
    <w:pPr>
      <w:numPr>
        <w:ilvl w:val="2"/>
        <w:numId w:val="15"/>
      </w:numPr>
      <w:spacing w:after="0"/>
    </w:pPr>
    <w:rPr>
      <w:spacing w:val="0"/>
    </w:rPr>
  </w:style>
  <w:style w:type="paragraph" w:styleId="Liste4">
    <w:name w:val="List 4"/>
    <w:basedOn w:val="Normal"/>
    <w:rsid w:val="00935F70"/>
    <w:pPr>
      <w:numPr>
        <w:ilvl w:val="3"/>
        <w:numId w:val="15"/>
      </w:numPr>
      <w:spacing w:after="0"/>
    </w:pPr>
    <w:rPr>
      <w:spacing w:val="0"/>
    </w:rPr>
  </w:style>
  <w:style w:type="paragraph" w:styleId="Liste5">
    <w:name w:val="List 5"/>
    <w:basedOn w:val="Normal"/>
    <w:rsid w:val="00935F70"/>
    <w:pPr>
      <w:numPr>
        <w:ilvl w:val="4"/>
        <w:numId w:val="15"/>
      </w:numPr>
      <w:spacing w:after="0"/>
    </w:pPr>
    <w:rPr>
      <w:spacing w:val="0"/>
    </w:rPr>
  </w:style>
  <w:style w:type="paragraph" w:customStyle="1" w:styleId="Listebombe">
    <w:name w:val="Liste bombe"/>
    <w:basedOn w:val="Liste"/>
    <w:qFormat/>
    <w:rsid w:val="00935F70"/>
    <w:pPr>
      <w:numPr>
        <w:numId w:val="23"/>
      </w:numPr>
      <w:tabs>
        <w:tab w:val="left" w:pos="397"/>
      </w:tabs>
      <w:ind w:left="397" w:hanging="397"/>
    </w:pPr>
  </w:style>
  <w:style w:type="paragraph" w:customStyle="1" w:styleId="Listebombe2">
    <w:name w:val="Liste bombe 2"/>
    <w:basedOn w:val="Liste2"/>
    <w:qFormat/>
    <w:rsid w:val="00935F70"/>
    <w:pPr>
      <w:numPr>
        <w:ilvl w:val="0"/>
        <w:numId w:val="24"/>
      </w:numPr>
      <w:ind w:left="794" w:hanging="397"/>
    </w:pPr>
  </w:style>
  <w:style w:type="paragraph" w:customStyle="1" w:styleId="Listebombe3">
    <w:name w:val="Liste bombe 3"/>
    <w:basedOn w:val="Liste3"/>
    <w:qFormat/>
    <w:rsid w:val="00935F70"/>
    <w:pPr>
      <w:numPr>
        <w:ilvl w:val="0"/>
        <w:numId w:val="25"/>
      </w:numPr>
      <w:ind w:left="1191" w:hanging="397"/>
    </w:pPr>
  </w:style>
  <w:style w:type="paragraph" w:customStyle="1" w:styleId="Listebombe4">
    <w:name w:val="Liste bombe 4"/>
    <w:basedOn w:val="Liste4"/>
    <w:qFormat/>
    <w:rsid w:val="00935F70"/>
    <w:pPr>
      <w:numPr>
        <w:ilvl w:val="0"/>
        <w:numId w:val="26"/>
      </w:numPr>
      <w:ind w:left="1588" w:hanging="397"/>
    </w:pPr>
  </w:style>
  <w:style w:type="paragraph" w:customStyle="1" w:styleId="Listebombe5">
    <w:name w:val="Liste bombe 5"/>
    <w:basedOn w:val="Liste5"/>
    <w:qFormat/>
    <w:rsid w:val="00935F70"/>
    <w:pPr>
      <w:numPr>
        <w:ilvl w:val="0"/>
        <w:numId w:val="27"/>
      </w:numPr>
      <w:ind w:left="1985" w:hanging="397"/>
    </w:pPr>
  </w:style>
  <w:style w:type="paragraph" w:styleId="Listeavsnitt">
    <w:name w:val="List Paragraph"/>
    <w:basedOn w:val="Normal"/>
    <w:uiPriority w:val="34"/>
    <w:qFormat/>
    <w:rsid w:val="00935F70"/>
    <w:pPr>
      <w:spacing w:before="60" w:after="0"/>
      <w:ind w:left="397"/>
    </w:pPr>
    <w:rPr>
      <w:spacing w:val="0"/>
    </w:rPr>
  </w:style>
  <w:style w:type="paragraph" w:customStyle="1" w:styleId="Listeavsnitt2">
    <w:name w:val="Listeavsnitt 2"/>
    <w:basedOn w:val="Normal"/>
    <w:qFormat/>
    <w:rsid w:val="00935F70"/>
    <w:pPr>
      <w:spacing w:before="60" w:after="0"/>
      <w:ind w:left="794"/>
    </w:pPr>
    <w:rPr>
      <w:spacing w:val="0"/>
    </w:rPr>
  </w:style>
  <w:style w:type="paragraph" w:customStyle="1" w:styleId="Listeavsnitt3">
    <w:name w:val="Listeavsnitt 3"/>
    <w:basedOn w:val="Normal"/>
    <w:qFormat/>
    <w:rsid w:val="00935F70"/>
    <w:pPr>
      <w:spacing w:before="60" w:after="0"/>
      <w:ind w:left="1191"/>
    </w:pPr>
    <w:rPr>
      <w:spacing w:val="0"/>
    </w:rPr>
  </w:style>
  <w:style w:type="paragraph" w:customStyle="1" w:styleId="Listeavsnitt4">
    <w:name w:val="Listeavsnitt 4"/>
    <w:basedOn w:val="Normal"/>
    <w:qFormat/>
    <w:rsid w:val="00935F70"/>
    <w:pPr>
      <w:spacing w:before="60" w:after="0"/>
      <w:ind w:left="1588"/>
    </w:pPr>
    <w:rPr>
      <w:spacing w:val="0"/>
    </w:rPr>
  </w:style>
  <w:style w:type="paragraph" w:customStyle="1" w:styleId="Listeavsnitt5">
    <w:name w:val="Listeavsnitt 5"/>
    <w:basedOn w:val="Normal"/>
    <w:qFormat/>
    <w:rsid w:val="00935F7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935F7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935F70"/>
    <w:pPr>
      <w:numPr>
        <w:numId w:val="13"/>
      </w:numPr>
      <w:spacing w:after="0"/>
    </w:pPr>
    <w:rPr>
      <w:rFonts w:ascii="Times" w:eastAsia="Batang" w:hAnsi="Times"/>
      <w:spacing w:val="0"/>
      <w:szCs w:val="20"/>
    </w:rPr>
  </w:style>
  <w:style w:type="paragraph" w:styleId="Nummerertliste2">
    <w:name w:val="List Number 2"/>
    <w:basedOn w:val="Normal"/>
    <w:rsid w:val="00935F70"/>
    <w:pPr>
      <w:numPr>
        <w:ilvl w:val="1"/>
        <w:numId w:val="13"/>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935F70"/>
    <w:pPr>
      <w:numPr>
        <w:ilvl w:val="2"/>
        <w:numId w:val="1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935F70"/>
    <w:pPr>
      <w:numPr>
        <w:ilvl w:val="3"/>
        <w:numId w:val="1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935F70"/>
    <w:pPr>
      <w:numPr>
        <w:ilvl w:val="4"/>
        <w:numId w:val="1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935F70"/>
    <w:pPr>
      <w:spacing w:after="0"/>
      <w:ind w:left="397"/>
    </w:pPr>
    <w:rPr>
      <w:spacing w:val="0"/>
      <w:lang w:val="en-US"/>
    </w:rPr>
  </w:style>
  <w:style w:type="paragraph" w:customStyle="1" w:styleId="opplisting3">
    <w:name w:val="opplisting 3"/>
    <w:basedOn w:val="Normal"/>
    <w:qFormat/>
    <w:rsid w:val="00935F70"/>
    <w:pPr>
      <w:spacing w:after="0"/>
      <w:ind w:left="794"/>
    </w:pPr>
    <w:rPr>
      <w:spacing w:val="0"/>
    </w:rPr>
  </w:style>
  <w:style w:type="paragraph" w:customStyle="1" w:styleId="opplisting4">
    <w:name w:val="opplisting 4"/>
    <w:basedOn w:val="Normal"/>
    <w:qFormat/>
    <w:rsid w:val="00935F70"/>
    <w:pPr>
      <w:spacing w:after="0"/>
      <w:ind w:left="1191"/>
    </w:pPr>
    <w:rPr>
      <w:spacing w:val="0"/>
    </w:rPr>
  </w:style>
  <w:style w:type="paragraph" w:customStyle="1" w:styleId="opplisting5">
    <w:name w:val="opplisting 5"/>
    <w:basedOn w:val="Normal"/>
    <w:qFormat/>
    <w:rsid w:val="00935F70"/>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935F70"/>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935F70"/>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935F70"/>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935F70"/>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935F70"/>
    <w:rPr>
      <w:spacing w:val="6"/>
      <w:sz w:val="19"/>
    </w:rPr>
  </w:style>
  <w:style w:type="paragraph" w:customStyle="1" w:styleId="ramme-noter">
    <w:name w:val="ramme-noter"/>
    <w:basedOn w:val="Normal"/>
    <w:next w:val="Normal"/>
    <w:rsid w:val="00935F70"/>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935F7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935F70"/>
    <w:pPr>
      <w:numPr>
        <w:numId w:val="22"/>
      </w:numPr>
      <w:spacing w:after="0" w:line="240" w:lineRule="auto"/>
    </w:pPr>
    <w:rPr>
      <w:rFonts w:ascii="Times" w:eastAsia="Batang" w:hAnsi="Times"/>
      <w:spacing w:val="0"/>
      <w:szCs w:val="20"/>
    </w:rPr>
  </w:style>
  <w:style w:type="paragraph" w:customStyle="1" w:styleId="romertallliste2">
    <w:name w:val="romertall liste 2"/>
    <w:basedOn w:val="Normal"/>
    <w:rsid w:val="00935F70"/>
    <w:pPr>
      <w:numPr>
        <w:ilvl w:val="1"/>
        <w:numId w:val="2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935F70"/>
    <w:pPr>
      <w:numPr>
        <w:ilvl w:val="2"/>
        <w:numId w:val="2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935F70"/>
    <w:pPr>
      <w:numPr>
        <w:ilvl w:val="3"/>
        <w:numId w:val="2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935F70"/>
    <w:pPr>
      <w:numPr>
        <w:ilvl w:val="4"/>
        <w:numId w:val="22"/>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935F7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935F7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935F70"/>
    <w:pPr>
      <w:keepNext/>
      <w:keepLines/>
      <w:numPr>
        <w:ilvl w:val="6"/>
        <w:numId w:val="30"/>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935F7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935F7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935F7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935F70"/>
    <w:pPr>
      <w:keepNext/>
      <w:keepLines/>
      <w:spacing w:before="360" w:after="240"/>
      <w:jc w:val="center"/>
    </w:pPr>
    <w:rPr>
      <w:rFonts w:ascii="Arial" w:hAnsi="Arial"/>
      <w:b/>
      <w:sz w:val="28"/>
    </w:rPr>
  </w:style>
  <w:style w:type="paragraph" w:customStyle="1" w:styleId="tittel-ordforkl">
    <w:name w:val="tittel-ordforkl"/>
    <w:basedOn w:val="Normal"/>
    <w:next w:val="Normal"/>
    <w:rsid w:val="00935F70"/>
    <w:pPr>
      <w:keepNext/>
      <w:keepLines/>
      <w:spacing w:before="360" w:after="240"/>
      <w:jc w:val="center"/>
    </w:pPr>
    <w:rPr>
      <w:rFonts w:ascii="Arial" w:hAnsi="Arial"/>
      <w:b/>
      <w:sz w:val="28"/>
    </w:rPr>
  </w:style>
  <w:style w:type="paragraph" w:customStyle="1" w:styleId="tittel-ramme">
    <w:name w:val="tittel-ramme"/>
    <w:basedOn w:val="Normal"/>
    <w:next w:val="Normal"/>
    <w:rsid w:val="00935F70"/>
    <w:pPr>
      <w:keepNext/>
      <w:keepLines/>
      <w:numPr>
        <w:ilvl w:val="7"/>
        <w:numId w:val="30"/>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935F70"/>
    <w:pPr>
      <w:keepNext/>
      <w:keepLines/>
      <w:spacing w:before="360"/>
    </w:pPr>
    <w:rPr>
      <w:rFonts w:ascii="Arial" w:hAnsi="Arial"/>
      <w:b/>
      <w:sz w:val="28"/>
    </w:rPr>
  </w:style>
  <w:style w:type="character" w:customStyle="1" w:styleId="UndertittelTegn">
    <w:name w:val="Undertittel Tegn"/>
    <w:link w:val="Undertittel"/>
    <w:rsid w:val="00935F70"/>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935F70"/>
    <w:pPr>
      <w:numPr>
        <w:numId w:val="0"/>
      </w:numPr>
    </w:pPr>
    <w:rPr>
      <w:b w:val="0"/>
      <w:i/>
    </w:rPr>
  </w:style>
  <w:style w:type="paragraph" w:customStyle="1" w:styleId="Undervedl-tittel">
    <w:name w:val="Undervedl-tittel"/>
    <w:basedOn w:val="Normal"/>
    <w:next w:val="Normal"/>
    <w:rsid w:val="00935F7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35F70"/>
    <w:pPr>
      <w:numPr>
        <w:numId w:val="0"/>
      </w:numPr>
      <w:outlineLvl w:val="9"/>
    </w:pPr>
  </w:style>
  <w:style w:type="paragraph" w:customStyle="1" w:styleId="v-Overskrift2">
    <w:name w:val="v-Overskrift 2"/>
    <w:basedOn w:val="Overskrift2"/>
    <w:next w:val="Normal"/>
    <w:rsid w:val="00935F7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935F7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935F70"/>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935F70"/>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l-paragraf">
    <w:name w:val="l-paragraf"/>
    <w:basedOn w:val="Normal"/>
    <w:next w:val="Normal"/>
    <w:rsid w:val="00935F70"/>
    <w:pPr>
      <w:spacing w:before="180" w:after="0"/>
    </w:pPr>
    <w:rPr>
      <w:rFonts w:ascii="Times" w:hAnsi="Times"/>
      <w:i/>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935F70"/>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935F70"/>
    <w:pPr>
      <w:numPr>
        <w:ilvl w:val="5"/>
        <w:numId w:val="30"/>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935F70"/>
    <w:pPr>
      <w:keepNext/>
      <w:keepLines/>
      <w:numPr>
        <w:numId w:val="11"/>
      </w:numPr>
      <w:ind w:left="357" w:hanging="357"/>
      <w:outlineLvl w:val="0"/>
    </w:pPr>
    <w:rPr>
      <w:rFonts w:ascii="Arial" w:hAnsi="Arial"/>
      <w:b/>
      <w:u w:val="single"/>
    </w:rPr>
  </w:style>
  <w:style w:type="paragraph" w:customStyle="1" w:styleId="Kilde">
    <w:name w:val="Kilde"/>
    <w:basedOn w:val="Normal"/>
    <w:next w:val="Normal"/>
    <w:rsid w:val="00935F70"/>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935F70"/>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935F70"/>
    <w:rPr>
      <w:rFonts w:ascii="Times New Roman" w:eastAsia="Times New Roman" w:hAnsi="Times New Roman"/>
      <w:spacing w:val="4"/>
      <w:kern w:val="0"/>
      <w:sz w:val="24"/>
    </w:rPr>
  </w:style>
  <w:style w:type="character" w:styleId="Fotnotereferanse">
    <w:name w:val="footnote reference"/>
    <w:rsid w:val="00935F70"/>
    <w:rPr>
      <w:vertAlign w:val="superscript"/>
    </w:rPr>
  </w:style>
  <w:style w:type="character" w:customStyle="1" w:styleId="gjennomstreket">
    <w:name w:val="gjennomstreket"/>
    <w:uiPriority w:val="1"/>
    <w:rsid w:val="00935F70"/>
    <w:rPr>
      <w:strike/>
      <w:dstrike w:val="0"/>
    </w:rPr>
  </w:style>
  <w:style w:type="character" w:customStyle="1" w:styleId="halvfet0">
    <w:name w:val="halvfet"/>
    <w:rsid w:val="00935F70"/>
    <w:rPr>
      <w:b/>
    </w:rPr>
  </w:style>
  <w:style w:type="character" w:styleId="Hyperkobling">
    <w:name w:val="Hyperlink"/>
    <w:uiPriority w:val="99"/>
    <w:unhideWhenUsed/>
    <w:rsid w:val="00935F70"/>
    <w:rPr>
      <w:color w:val="0000FF"/>
      <w:u w:val="single"/>
    </w:rPr>
  </w:style>
  <w:style w:type="character" w:customStyle="1" w:styleId="kursiv">
    <w:name w:val="kursiv"/>
    <w:rsid w:val="00935F70"/>
    <w:rPr>
      <w:i/>
    </w:rPr>
  </w:style>
  <w:style w:type="character" w:customStyle="1" w:styleId="l-endring">
    <w:name w:val="l-endring"/>
    <w:rsid w:val="00935F7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35F70"/>
  </w:style>
  <w:style w:type="character" w:styleId="Plassholdertekst">
    <w:name w:val="Placeholder Text"/>
    <w:uiPriority w:val="99"/>
    <w:rsid w:val="00935F70"/>
    <w:rPr>
      <w:color w:val="808080"/>
    </w:rPr>
  </w:style>
  <w:style w:type="character" w:customStyle="1" w:styleId="regular">
    <w:name w:val="regular"/>
    <w:uiPriority w:val="1"/>
    <w:qFormat/>
    <w:rsid w:val="00935F70"/>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35F70"/>
    <w:rPr>
      <w:vertAlign w:val="superscript"/>
    </w:rPr>
  </w:style>
  <w:style w:type="character" w:customStyle="1" w:styleId="skrift-senket">
    <w:name w:val="skrift-senket"/>
    <w:rsid w:val="00935F70"/>
    <w:rPr>
      <w:vertAlign w:val="subscript"/>
    </w:rPr>
  </w:style>
  <w:style w:type="character" w:customStyle="1" w:styleId="SluttnotetekstTegn">
    <w:name w:val="Sluttnotetekst Tegn"/>
    <w:link w:val="Sluttnotetekst"/>
    <w:uiPriority w:val="99"/>
    <w:semiHidden/>
    <w:rsid w:val="00935F70"/>
    <w:rPr>
      <w:rFonts w:ascii="Times New Roman" w:eastAsia="Times New Roman" w:hAnsi="Times New Roman"/>
      <w:spacing w:val="4"/>
      <w:kern w:val="0"/>
      <w:sz w:val="20"/>
      <w:szCs w:val="20"/>
    </w:rPr>
  </w:style>
  <w:style w:type="character" w:customStyle="1" w:styleId="sperret0">
    <w:name w:val="sperret"/>
    <w:rsid w:val="00935F70"/>
    <w:rPr>
      <w:spacing w:val="30"/>
    </w:rPr>
  </w:style>
  <w:style w:type="character" w:customStyle="1" w:styleId="SterktsitatTegn">
    <w:name w:val="Sterkt sitat Tegn"/>
    <w:link w:val="Sterktsitat"/>
    <w:uiPriority w:val="30"/>
    <w:rsid w:val="00935F70"/>
    <w:rPr>
      <w:rFonts w:ascii="Times New Roman" w:eastAsia="Times New Roman" w:hAnsi="Times New Roman"/>
      <w:b/>
      <w:bCs/>
      <w:i/>
      <w:iCs/>
      <w:color w:val="4F81BD"/>
      <w:spacing w:val="4"/>
      <w:kern w:val="0"/>
      <w:sz w:val="24"/>
    </w:rPr>
  </w:style>
  <w:style w:type="character" w:customStyle="1" w:styleId="Stikkord">
    <w:name w:val="Stikkord"/>
    <w:rsid w:val="00935F70"/>
    <w:rPr>
      <w:color w:val="0000FF"/>
    </w:rPr>
  </w:style>
  <w:style w:type="character" w:customStyle="1" w:styleId="stikkord0">
    <w:name w:val="stikkord"/>
    <w:uiPriority w:val="99"/>
  </w:style>
  <w:style w:type="character" w:styleId="Sterk">
    <w:name w:val="Strong"/>
    <w:uiPriority w:val="22"/>
    <w:qFormat/>
    <w:rsid w:val="00935F70"/>
    <w:rPr>
      <w:b/>
      <w:bCs/>
    </w:rPr>
  </w:style>
  <w:style w:type="character" w:customStyle="1" w:styleId="TopptekstTegn">
    <w:name w:val="Topptekst Tegn"/>
    <w:link w:val="Topptekst"/>
    <w:rsid w:val="00935F70"/>
    <w:rPr>
      <w:rFonts w:ascii="Times New Roman" w:eastAsia="Times New Roman" w:hAnsi="Times New Roman"/>
      <w:kern w:val="0"/>
      <w:sz w:val="20"/>
    </w:rPr>
  </w:style>
  <w:style w:type="character" w:customStyle="1" w:styleId="UnderskriftTegn">
    <w:name w:val="Underskrift Tegn"/>
    <w:link w:val="Underskrift"/>
    <w:uiPriority w:val="99"/>
    <w:rsid w:val="00935F70"/>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935F7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35F70"/>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935F70"/>
    <w:pPr>
      <w:tabs>
        <w:tab w:val="center" w:pos="4153"/>
        <w:tab w:val="right" w:pos="8306"/>
      </w:tabs>
    </w:pPr>
    <w:rPr>
      <w:sz w:val="20"/>
    </w:rPr>
  </w:style>
  <w:style w:type="character" w:customStyle="1" w:styleId="BunntekstTegn1">
    <w:name w:val="Bunntekst Tegn1"/>
    <w:basedOn w:val="Standardskriftforavsnitt"/>
    <w:uiPriority w:val="99"/>
    <w:semiHidden/>
    <w:rsid w:val="00935F70"/>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935F70"/>
    <w:rPr>
      <w:rFonts w:ascii="Arial" w:eastAsia="Times New Roman" w:hAnsi="Arial"/>
      <w:i/>
      <w:spacing w:val="4"/>
      <w:kern w:val="0"/>
    </w:rPr>
  </w:style>
  <w:style w:type="character" w:customStyle="1" w:styleId="Overskrift7Tegn">
    <w:name w:val="Overskrift 7 Tegn"/>
    <w:link w:val="Overskrift7"/>
    <w:rsid w:val="00935F70"/>
    <w:rPr>
      <w:rFonts w:ascii="Arial" w:eastAsia="Times New Roman" w:hAnsi="Arial"/>
      <w:spacing w:val="4"/>
      <w:kern w:val="0"/>
      <w:sz w:val="24"/>
    </w:rPr>
  </w:style>
  <w:style w:type="character" w:customStyle="1" w:styleId="Overskrift8Tegn">
    <w:name w:val="Overskrift 8 Tegn"/>
    <w:link w:val="Overskrift8"/>
    <w:rsid w:val="00935F70"/>
    <w:rPr>
      <w:rFonts w:ascii="Arial" w:eastAsia="Times New Roman" w:hAnsi="Arial"/>
      <w:i/>
      <w:spacing w:val="4"/>
      <w:kern w:val="0"/>
      <w:sz w:val="24"/>
    </w:rPr>
  </w:style>
  <w:style w:type="character" w:customStyle="1" w:styleId="Overskrift9Tegn">
    <w:name w:val="Overskrift 9 Tegn"/>
    <w:link w:val="Overskrift9"/>
    <w:rsid w:val="00935F70"/>
    <w:rPr>
      <w:rFonts w:ascii="Arial" w:eastAsia="Times New Roman" w:hAnsi="Arial"/>
      <w:i/>
      <w:spacing w:val="4"/>
      <w:kern w:val="0"/>
      <w:sz w:val="18"/>
    </w:rPr>
  </w:style>
  <w:style w:type="table" w:customStyle="1" w:styleId="Tabell-VM">
    <w:name w:val="Tabell-VM"/>
    <w:basedOn w:val="Tabelltemaer"/>
    <w:uiPriority w:val="99"/>
    <w:qFormat/>
    <w:rsid w:val="00935F7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35F70"/>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35F7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35F70"/>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35F70"/>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935F70"/>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935F70"/>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935F70"/>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935F70"/>
    <w:pPr>
      <w:tabs>
        <w:tab w:val="right" w:leader="dot" w:pos="8306"/>
      </w:tabs>
      <w:ind w:left="600"/>
    </w:pPr>
    <w:rPr>
      <w:spacing w:val="0"/>
    </w:rPr>
  </w:style>
  <w:style w:type="paragraph" w:styleId="INNH5">
    <w:name w:val="toc 5"/>
    <w:basedOn w:val="Normal"/>
    <w:next w:val="Normal"/>
    <w:rsid w:val="00935F70"/>
    <w:pPr>
      <w:tabs>
        <w:tab w:val="right" w:leader="dot" w:pos="8306"/>
      </w:tabs>
      <w:ind w:left="800"/>
    </w:pPr>
    <w:rPr>
      <w:spacing w:val="0"/>
    </w:rPr>
  </w:style>
  <w:style w:type="character" w:styleId="Merknadsreferanse">
    <w:name w:val="annotation reference"/>
    <w:rsid w:val="00935F70"/>
    <w:rPr>
      <w:sz w:val="16"/>
    </w:rPr>
  </w:style>
  <w:style w:type="paragraph" w:styleId="Merknadstekst">
    <w:name w:val="annotation text"/>
    <w:basedOn w:val="Normal"/>
    <w:link w:val="MerknadstekstTegn"/>
    <w:rsid w:val="00935F70"/>
    <w:rPr>
      <w:spacing w:val="0"/>
      <w:sz w:val="20"/>
    </w:rPr>
  </w:style>
  <w:style w:type="character" w:customStyle="1" w:styleId="MerknadstekstTegn">
    <w:name w:val="Merknadstekst Tegn"/>
    <w:link w:val="Merknadstekst"/>
    <w:rsid w:val="00935F70"/>
    <w:rPr>
      <w:rFonts w:ascii="Times New Roman" w:eastAsia="Times New Roman" w:hAnsi="Times New Roman"/>
      <w:kern w:val="0"/>
      <w:sz w:val="20"/>
    </w:rPr>
  </w:style>
  <w:style w:type="paragraph" w:styleId="Punktliste">
    <w:name w:val="List Bullet"/>
    <w:basedOn w:val="Normal"/>
    <w:rsid w:val="00935F70"/>
    <w:pPr>
      <w:spacing w:after="0"/>
      <w:ind w:left="284" w:hanging="284"/>
    </w:pPr>
  </w:style>
  <w:style w:type="paragraph" w:styleId="Punktliste2">
    <w:name w:val="List Bullet 2"/>
    <w:basedOn w:val="Normal"/>
    <w:rsid w:val="00935F70"/>
    <w:pPr>
      <w:spacing w:after="0"/>
      <w:ind w:left="568" w:hanging="284"/>
    </w:pPr>
  </w:style>
  <w:style w:type="paragraph" w:styleId="Punktliste3">
    <w:name w:val="List Bullet 3"/>
    <w:basedOn w:val="Normal"/>
    <w:rsid w:val="00935F70"/>
    <w:pPr>
      <w:spacing w:after="0"/>
      <w:ind w:left="851" w:hanging="284"/>
    </w:pPr>
  </w:style>
  <w:style w:type="paragraph" w:styleId="Punktliste4">
    <w:name w:val="List Bullet 4"/>
    <w:basedOn w:val="Normal"/>
    <w:rsid w:val="00935F70"/>
    <w:pPr>
      <w:spacing w:after="0"/>
      <w:ind w:left="1135" w:hanging="284"/>
    </w:pPr>
    <w:rPr>
      <w:spacing w:val="0"/>
    </w:rPr>
  </w:style>
  <w:style w:type="paragraph" w:styleId="Punktliste5">
    <w:name w:val="List Bullet 5"/>
    <w:basedOn w:val="Normal"/>
    <w:rsid w:val="00935F70"/>
    <w:pPr>
      <w:spacing w:after="0"/>
      <w:ind w:left="1418" w:hanging="284"/>
    </w:pPr>
    <w:rPr>
      <w:spacing w:val="0"/>
    </w:rPr>
  </w:style>
  <w:style w:type="table" w:customStyle="1" w:styleId="StandardTabell">
    <w:name w:val="StandardTabell"/>
    <w:basedOn w:val="Vanligtabell"/>
    <w:uiPriority w:val="99"/>
    <w:qFormat/>
    <w:rsid w:val="00935F70"/>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935F70"/>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35F7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35F70"/>
    <w:pPr>
      <w:spacing w:after="0" w:line="240" w:lineRule="auto"/>
      <w:ind w:left="240" w:hanging="240"/>
    </w:pPr>
  </w:style>
  <w:style w:type="paragraph" w:styleId="Indeks2">
    <w:name w:val="index 2"/>
    <w:basedOn w:val="Normal"/>
    <w:next w:val="Normal"/>
    <w:autoRedefine/>
    <w:uiPriority w:val="99"/>
    <w:semiHidden/>
    <w:unhideWhenUsed/>
    <w:rsid w:val="00935F70"/>
    <w:pPr>
      <w:spacing w:after="0" w:line="240" w:lineRule="auto"/>
      <w:ind w:left="480" w:hanging="240"/>
    </w:pPr>
  </w:style>
  <w:style w:type="paragraph" w:styleId="Indeks3">
    <w:name w:val="index 3"/>
    <w:basedOn w:val="Normal"/>
    <w:next w:val="Normal"/>
    <w:autoRedefine/>
    <w:uiPriority w:val="99"/>
    <w:semiHidden/>
    <w:unhideWhenUsed/>
    <w:rsid w:val="00935F70"/>
    <w:pPr>
      <w:spacing w:after="0" w:line="240" w:lineRule="auto"/>
      <w:ind w:left="720" w:hanging="240"/>
    </w:pPr>
  </w:style>
  <w:style w:type="paragraph" w:styleId="Indeks4">
    <w:name w:val="index 4"/>
    <w:basedOn w:val="Normal"/>
    <w:next w:val="Normal"/>
    <w:autoRedefine/>
    <w:uiPriority w:val="99"/>
    <w:semiHidden/>
    <w:unhideWhenUsed/>
    <w:rsid w:val="00935F70"/>
    <w:pPr>
      <w:spacing w:after="0" w:line="240" w:lineRule="auto"/>
      <w:ind w:left="960" w:hanging="240"/>
    </w:pPr>
  </w:style>
  <w:style w:type="paragraph" w:styleId="Indeks5">
    <w:name w:val="index 5"/>
    <w:basedOn w:val="Normal"/>
    <w:next w:val="Normal"/>
    <w:autoRedefine/>
    <w:uiPriority w:val="99"/>
    <w:semiHidden/>
    <w:unhideWhenUsed/>
    <w:rsid w:val="00935F70"/>
    <w:pPr>
      <w:spacing w:after="0" w:line="240" w:lineRule="auto"/>
      <w:ind w:left="1200" w:hanging="240"/>
    </w:pPr>
  </w:style>
  <w:style w:type="paragraph" w:styleId="Indeks6">
    <w:name w:val="index 6"/>
    <w:basedOn w:val="Normal"/>
    <w:next w:val="Normal"/>
    <w:autoRedefine/>
    <w:uiPriority w:val="99"/>
    <w:semiHidden/>
    <w:unhideWhenUsed/>
    <w:rsid w:val="00935F70"/>
    <w:pPr>
      <w:spacing w:after="0" w:line="240" w:lineRule="auto"/>
      <w:ind w:left="1440" w:hanging="240"/>
    </w:pPr>
  </w:style>
  <w:style w:type="paragraph" w:styleId="Indeks7">
    <w:name w:val="index 7"/>
    <w:basedOn w:val="Normal"/>
    <w:next w:val="Normal"/>
    <w:autoRedefine/>
    <w:uiPriority w:val="99"/>
    <w:semiHidden/>
    <w:unhideWhenUsed/>
    <w:rsid w:val="00935F70"/>
    <w:pPr>
      <w:spacing w:after="0" w:line="240" w:lineRule="auto"/>
      <w:ind w:left="1680" w:hanging="240"/>
    </w:pPr>
  </w:style>
  <w:style w:type="paragraph" w:styleId="Indeks8">
    <w:name w:val="index 8"/>
    <w:basedOn w:val="Normal"/>
    <w:next w:val="Normal"/>
    <w:autoRedefine/>
    <w:uiPriority w:val="99"/>
    <w:semiHidden/>
    <w:unhideWhenUsed/>
    <w:rsid w:val="00935F70"/>
    <w:pPr>
      <w:spacing w:after="0" w:line="240" w:lineRule="auto"/>
      <w:ind w:left="1920" w:hanging="240"/>
    </w:pPr>
  </w:style>
  <w:style w:type="paragraph" w:styleId="Indeks9">
    <w:name w:val="index 9"/>
    <w:basedOn w:val="Normal"/>
    <w:next w:val="Normal"/>
    <w:autoRedefine/>
    <w:uiPriority w:val="99"/>
    <w:semiHidden/>
    <w:unhideWhenUsed/>
    <w:rsid w:val="00935F70"/>
    <w:pPr>
      <w:spacing w:after="0" w:line="240" w:lineRule="auto"/>
      <w:ind w:left="2160" w:hanging="240"/>
    </w:pPr>
  </w:style>
  <w:style w:type="paragraph" w:styleId="INNH6">
    <w:name w:val="toc 6"/>
    <w:basedOn w:val="Normal"/>
    <w:next w:val="Normal"/>
    <w:autoRedefine/>
    <w:uiPriority w:val="39"/>
    <w:semiHidden/>
    <w:unhideWhenUsed/>
    <w:rsid w:val="00935F70"/>
    <w:pPr>
      <w:spacing w:after="100"/>
      <w:ind w:left="1200"/>
    </w:pPr>
  </w:style>
  <w:style w:type="paragraph" w:styleId="INNH7">
    <w:name w:val="toc 7"/>
    <w:basedOn w:val="Normal"/>
    <w:next w:val="Normal"/>
    <w:autoRedefine/>
    <w:uiPriority w:val="39"/>
    <w:semiHidden/>
    <w:unhideWhenUsed/>
    <w:rsid w:val="00935F70"/>
    <w:pPr>
      <w:spacing w:after="100"/>
      <w:ind w:left="1440"/>
    </w:pPr>
  </w:style>
  <w:style w:type="paragraph" w:styleId="INNH8">
    <w:name w:val="toc 8"/>
    <w:basedOn w:val="Normal"/>
    <w:next w:val="Normal"/>
    <w:autoRedefine/>
    <w:uiPriority w:val="39"/>
    <w:semiHidden/>
    <w:unhideWhenUsed/>
    <w:rsid w:val="00935F70"/>
    <w:pPr>
      <w:spacing w:after="100"/>
      <w:ind w:left="1680"/>
    </w:pPr>
  </w:style>
  <w:style w:type="paragraph" w:styleId="INNH9">
    <w:name w:val="toc 9"/>
    <w:basedOn w:val="Normal"/>
    <w:next w:val="Normal"/>
    <w:autoRedefine/>
    <w:uiPriority w:val="39"/>
    <w:semiHidden/>
    <w:unhideWhenUsed/>
    <w:rsid w:val="00935F70"/>
    <w:pPr>
      <w:spacing w:after="100"/>
      <w:ind w:left="1920"/>
    </w:pPr>
  </w:style>
  <w:style w:type="paragraph" w:styleId="Vanliginnrykk">
    <w:name w:val="Normal Indent"/>
    <w:basedOn w:val="Normal"/>
    <w:uiPriority w:val="99"/>
    <w:semiHidden/>
    <w:unhideWhenUsed/>
    <w:rsid w:val="00935F70"/>
    <w:pPr>
      <w:ind w:left="708"/>
    </w:pPr>
  </w:style>
  <w:style w:type="paragraph" w:styleId="Stikkordregisteroverskrift">
    <w:name w:val="index heading"/>
    <w:basedOn w:val="Normal"/>
    <w:next w:val="Indeks1"/>
    <w:uiPriority w:val="99"/>
    <w:semiHidden/>
    <w:unhideWhenUsed/>
    <w:rsid w:val="00935F70"/>
    <w:rPr>
      <w:rFonts w:ascii="Cambria" w:hAnsi="Cambria" w:cs="Times New Roman"/>
      <w:b/>
      <w:bCs/>
    </w:rPr>
  </w:style>
  <w:style w:type="paragraph" w:styleId="Bildetekst">
    <w:name w:val="caption"/>
    <w:basedOn w:val="Normal"/>
    <w:next w:val="Normal"/>
    <w:uiPriority w:val="35"/>
    <w:semiHidden/>
    <w:unhideWhenUsed/>
    <w:qFormat/>
    <w:rsid w:val="00935F7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35F70"/>
    <w:pPr>
      <w:spacing w:after="0"/>
    </w:pPr>
  </w:style>
  <w:style w:type="paragraph" w:styleId="Konvoluttadresse">
    <w:name w:val="envelope address"/>
    <w:basedOn w:val="Normal"/>
    <w:uiPriority w:val="99"/>
    <w:semiHidden/>
    <w:unhideWhenUsed/>
    <w:rsid w:val="00935F7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935F70"/>
  </w:style>
  <w:style w:type="character" w:styleId="Sluttnotereferanse">
    <w:name w:val="endnote reference"/>
    <w:uiPriority w:val="99"/>
    <w:semiHidden/>
    <w:unhideWhenUsed/>
    <w:rsid w:val="00935F70"/>
    <w:rPr>
      <w:vertAlign w:val="superscript"/>
    </w:rPr>
  </w:style>
  <w:style w:type="paragraph" w:styleId="Sluttnotetekst">
    <w:name w:val="endnote text"/>
    <w:basedOn w:val="Normal"/>
    <w:link w:val="SluttnotetekstTegn"/>
    <w:uiPriority w:val="99"/>
    <w:semiHidden/>
    <w:unhideWhenUsed/>
    <w:rsid w:val="00935F70"/>
    <w:pPr>
      <w:spacing w:after="0" w:line="240" w:lineRule="auto"/>
    </w:pPr>
    <w:rPr>
      <w:sz w:val="20"/>
      <w:szCs w:val="20"/>
    </w:rPr>
  </w:style>
  <w:style w:type="character" w:customStyle="1" w:styleId="SluttnotetekstTegn1">
    <w:name w:val="Sluttnotetekst Tegn1"/>
    <w:basedOn w:val="Standardskriftforavsnitt"/>
    <w:uiPriority w:val="99"/>
    <w:semiHidden/>
    <w:rsid w:val="00935F70"/>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935F70"/>
    <w:pPr>
      <w:spacing w:after="0"/>
      <w:ind w:left="240" w:hanging="240"/>
    </w:pPr>
  </w:style>
  <w:style w:type="paragraph" w:styleId="Makrotekst">
    <w:name w:val="macro"/>
    <w:link w:val="MakrotekstTegn"/>
    <w:uiPriority w:val="99"/>
    <w:semiHidden/>
    <w:unhideWhenUsed/>
    <w:rsid w:val="00935F7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935F70"/>
    <w:rPr>
      <w:rFonts w:ascii="Consolas" w:eastAsia="Times New Roman" w:hAnsi="Consolas"/>
      <w:spacing w:val="4"/>
      <w:kern w:val="0"/>
    </w:rPr>
  </w:style>
  <w:style w:type="paragraph" w:styleId="Kildelisteoverskrift">
    <w:name w:val="toa heading"/>
    <w:basedOn w:val="Normal"/>
    <w:next w:val="Normal"/>
    <w:uiPriority w:val="99"/>
    <w:semiHidden/>
    <w:unhideWhenUsed/>
    <w:rsid w:val="00935F70"/>
    <w:pPr>
      <w:spacing w:before="120"/>
    </w:pPr>
    <w:rPr>
      <w:rFonts w:ascii="Cambria" w:hAnsi="Cambria" w:cs="Times New Roman"/>
      <w:b/>
      <w:bCs/>
      <w:szCs w:val="24"/>
    </w:rPr>
  </w:style>
  <w:style w:type="paragraph" w:styleId="Tittel">
    <w:name w:val="Title"/>
    <w:basedOn w:val="Normal"/>
    <w:next w:val="Normal"/>
    <w:link w:val="TittelTegn"/>
    <w:uiPriority w:val="10"/>
    <w:qFormat/>
    <w:rsid w:val="00935F7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35F7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935F70"/>
    <w:pPr>
      <w:spacing w:after="0" w:line="240" w:lineRule="auto"/>
      <w:ind w:left="4252"/>
    </w:pPr>
  </w:style>
  <w:style w:type="character" w:customStyle="1" w:styleId="HilsenTegn">
    <w:name w:val="Hilsen Tegn"/>
    <w:link w:val="Hilsen"/>
    <w:uiPriority w:val="99"/>
    <w:semiHidden/>
    <w:rsid w:val="00935F70"/>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935F70"/>
    <w:pPr>
      <w:spacing w:after="0" w:line="240" w:lineRule="auto"/>
      <w:ind w:left="4252"/>
    </w:pPr>
  </w:style>
  <w:style w:type="character" w:customStyle="1" w:styleId="UnderskriftTegn1">
    <w:name w:val="Underskrift Tegn1"/>
    <w:basedOn w:val="Standardskriftforavsnitt"/>
    <w:uiPriority w:val="99"/>
    <w:semiHidden/>
    <w:rsid w:val="00935F70"/>
    <w:rPr>
      <w:rFonts w:ascii="Times New Roman" w:eastAsia="Times New Roman" w:hAnsi="Times New Roman"/>
      <w:spacing w:val="4"/>
      <w:kern w:val="0"/>
      <w:sz w:val="24"/>
    </w:rPr>
  </w:style>
  <w:style w:type="paragraph" w:styleId="Liste-forts">
    <w:name w:val="List Continue"/>
    <w:basedOn w:val="Normal"/>
    <w:uiPriority w:val="99"/>
    <w:semiHidden/>
    <w:unhideWhenUsed/>
    <w:rsid w:val="00935F70"/>
    <w:pPr>
      <w:ind w:left="283"/>
      <w:contextualSpacing/>
    </w:pPr>
  </w:style>
  <w:style w:type="paragraph" w:styleId="Liste-forts2">
    <w:name w:val="List Continue 2"/>
    <w:basedOn w:val="Normal"/>
    <w:uiPriority w:val="99"/>
    <w:semiHidden/>
    <w:unhideWhenUsed/>
    <w:rsid w:val="00935F70"/>
    <w:pPr>
      <w:ind w:left="566"/>
      <w:contextualSpacing/>
    </w:pPr>
  </w:style>
  <w:style w:type="paragraph" w:styleId="Liste-forts3">
    <w:name w:val="List Continue 3"/>
    <w:basedOn w:val="Normal"/>
    <w:uiPriority w:val="99"/>
    <w:semiHidden/>
    <w:unhideWhenUsed/>
    <w:rsid w:val="00935F70"/>
    <w:pPr>
      <w:ind w:left="849"/>
      <w:contextualSpacing/>
    </w:pPr>
  </w:style>
  <w:style w:type="paragraph" w:styleId="Liste-forts4">
    <w:name w:val="List Continue 4"/>
    <w:basedOn w:val="Normal"/>
    <w:uiPriority w:val="99"/>
    <w:semiHidden/>
    <w:unhideWhenUsed/>
    <w:rsid w:val="00935F70"/>
    <w:pPr>
      <w:ind w:left="1132"/>
      <w:contextualSpacing/>
    </w:pPr>
  </w:style>
  <w:style w:type="paragraph" w:styleId="Liste-forts5">
    <w:name w:val="List Continue 5"/>
    <w:basedOn w:val="Normal"/>
    <w:uiPriority w:val="99"/>
    <w:semiHidden/>
    <w:unhideWhenUsed/>
    <w:rsid w:val="00935F70"/>
    <w:pPr>
      <w:ind w:left="1415"/>
      <w:contextualSpacing/>
    </w:pPr>
  </w:style>
  <w:style w:type="paragraph" w:styleId="Meldingshode">
    <w:name w:val="Message Header"/>
    <w:basedOn w:val="Normal"/>
    <w:link w:val="MeldingshodeTegn"/>
    <w:uiPriority w:val="99"/>
    <w:semiHidden/>
    <w:unhideWhenUsed/>
    <w:rsid w:val="00935F7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935F70"/>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935F70"/>
  </w:style>
  <w:style w:type="character" w:customStyle="1" w:styleId="InnledendehilsenTegn">
    <w:name w:val="Innledende hilsen Tegn"/>
    <w:link w:val="Innledendehilsen"/>
    <w:uiPriority w:val="99"/>
    <w:semiHidden/>
    <w:rsid w:val="00935F70"/>
    <w:rPr>
      <w:rFonts w:ascii="Times New Roman" w:eastAsia="Times New Roman" w:hAnsi="Times New Roman"/>
      <w:spacing w:val="4"/>
      <w:kern w:val="0"/>
      <w:sz w:val="24"/>
    </w:rPr>
  </w:style>
  <w:style w:type="paragraph" w:styleId="Dato0">
    <w:name w:val="Date"/>
    <w:basedOn w:val="Normal"/>
    <w:next w:val="Normal"/>
    <w:link w:val="DatoTegn"/>
    <w:rsid w:val="00935F70"/>
  </w:style>
  <w:style w:type="character" w:customStyle="1" w:styleId="DatoTegn1">
    <w:name w:val="Dato Tegn1"/>
    <w:basedOn w:val="Standardskriftforavsnitt"/>
    <w:uiPriority w:val="99"/>
    <w:semiHidden/>
    <w:rsid w:val="00935F70"/>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935F70"/>
    <w:pPr>
      <w:spacing w:after="0" w:line="240" w:lineRule="auto"/>
    </w:pPr>
  </w:style>
  <w:style w:type="character" w:customStyle="1" w:styleId="NotatoverskriftTegn">
    <w:name w:val="Notatoverskrift Tegn"/>
    <w:link w:val="Notatoverskrift"/>
    <w:uiPriority w:val="99"/>
    <w:semiHidden/>
    <w:rsid w:val="00935F70"/>
    <w:rPr>
      <w:rFonts w:ascii="Times New Roman" w:eastAsia="Times New Roman" w:hAnsi="Times New Roman"/>
      <w:spacing w:val="4"/>
      <w:kern w:val="0"/>
      <w:sz w:val="24"/>
    </w:rPr>
  </w:style>
  <w:style w:type="paragraph" w:styleId="Blokktekst">
    <w:name w:val="Block Text"/>
    <w:basedOn w:val="Normal"/>
    <w:uiPriority w:val="99"/>
    <w:semiHidden/>
    <w:unhideWhenUsed/>
    <w:rsid w:val="00935F7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35F70"/>
    <w:rPr>
      <w:color w:val="800080"/>
      <w:u w:val="single"/>
    </w:rPr>
  </w:style>
  <w:style w:type="character" w:styleId="Utheving">
    <w:name w:val="Emphasis"/>
    <w:uiPriority w:val="20"/>
    <w:qFormat/>
    <w:rsid w:val="00935F70"/>
    <w:rPr>
      <w:i/>
      <w:iCs/>
    </w:rPr>
  </w:style>
  <w:style w:type="paragraph" w:styleId="Dokumentkart">
    <w:name w:val="Document Map"/>
    <w:basedOn w:val="Normal"/>
    <w:link w:val="DokumentkartTegn"/>
    <w:uiPriority w:val="99"/>
    <w:semiHidden/>
    <w:rsid w:val="00935F70"/>
    <w:pPr>
      <w:shd w:val="clear" w:color="auto" w:fill="000080"/>
    </w:pPr>
    <w:rPr>
      <w:rFonts w:ascii="Tahoma" w:hAnsi="Tahoma" w:cs="Tahoma"/>
    </w:rPr>
  </w:style>
  <w:style w:type="character" w:customStyle="1" w:styleId="DokumentkartTegn">
    <w:name w:val="Dokumentkart Tegn"/>
    <w:link w:val="Dokumentkart"/>
    <w:uiPriority w:val="99"/>
    <w:semiHidden/>
    <w:rsid w:val="00935F70"/>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935F70"/>
    <w:rPr>
      <w:rFonts w:ascii="Courier New" w:hAnsi="Courier New" w:cs="Courier New"/>
      <w:sz w:val="20"/>
    </w:rPr>
  </w:style>
  <w:style w:type="character" w:customStyle="1" w:styleId="RentekstTegn">
    <w:name w:val="Ren tekst Tegn"/>
    <w:link w:val="Rentekst"/>
    <w:uiPriority w:val="99"/>
    <w:semiHidden/>
    <w:rsid w:val="00935F70"/>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935F70"/>
    <w:pPr>
      <w:spacing w:after="0" w:line="240" w:lineRule="auto"/>
    </w:pPr>
  </w:style>
  <w:style w:type="character" w:customStyle="1" w:styleId="E-postsignaturTegn">
    <w:name w:val="E-postsignatur Tegn"/>
    <w:link w:val="E-postsignatur"/>
    <w:uiPriority w:val="99"/>
    <w:semiHidden/>
    <w:rsid w:val="00935F70"/>
    <w:rPr>
      <w:rFonts w:ascii="Times New Roman" w:eastAsia="Times New Roman" w:hAnsi="Times New Roman"/>
      <w:spacing w:val="4"/>
      <w:kern w:val="0"/>
      <w:sz w:val="24"/>
    </w:rPr>
  </w:style>
  <w:style w:type="paragraph" w:styleId="NormalWeb">
    <w:name w:val="Normal (Web)"/>
    <w:basedOn w:val="Normal"/>
    <w:uiPriority w:val="99"/>
    <w:semiHidden/>
    <w:unhideWhenUsed/>
    <w:rsid w:val="00935F70"/>
    <w:rPr>
      <w:szCs w:val="24"/>
    </w:rPr>
  </w:style>
  <w:style w:type="character" w:styleId="HTML-akronym">
    <w:name w:val="HTML Acronym"/>
    <w:basedOn w:val="Standardskriftforavsnitt"/>
    <w:uiPriority w:val="99"/>
    <w:semiHidden/>
    <w:unhideWhenUsed/>
    <w:rsid w:val="00935F70"/>
  </w:style>
  <w:style w:type="paragraph" w:styleId="HTML-adresse">
    <w:name w:val="HTML Address"/>
    <w:basedOn w:val="Normal"/>
    <w:link w:val="HTML-adresseTegn"/>
    <w:uiPriority w:val="99"/>
    <w:semiHidden/>
    <w:unhideWhenUsed/>
    <w:rsid w:val="00935F70"/>
    <w:pPr>
      <w:spacing w:after="0" w:line="240" w:lineRule="auto"/>
    </w:pPr>
    <w:rPr>
      <w:i/>
      <w:iCs/>
    </w:rPr>
  </w:style>
  <w:style w:type="character" w:customStyle="1" w:styleId="HTML-adresseTegn">
    <w:name w:val="HTML-adresse Tegn"/>
    <w:link w:val="HTML-adresse"/>
    <w:uiPriority w:val="99"/>
    <w:semiHidden/>
    <w:rsid w:val="00935F70"/>
    <w:rPr>
      <w:rFonts w:ascii="Times New Roman" w:eastAsia="Times New Roman" w:hAnsi="Times New Roman"/>
      <w:i/>
      <w:iCs/>
      <w:spacing w:val="4"/>
      <w:kern w:val="0"/>
      <w:sz w:val="24"/>
    </w:rPr>
  </w:style>
  <w:style w:type="character" w:styleId="HTML-sitat">
    <w:name w:val="HTML Cite"/>
    <w:uiPriority w:val="99"/>
    <w:semiHidden/>
    <w:unhideWhenUsed/>
    <w:rsid w:val="00935F70"/>
    <w:rPr>
      <w:i/>
      <w:iCs/>
    </w:rPr>
  </w:style>
  <w:style w:type="character" w:styleId="HTML-kode">
    <w:name w:val="HTML Code"/>
    <w:uiPriority w:val="99"/>
    <w:semiHidden/>
    <w:unhideWhenUsed/>
    <w:rsid w:val="00935F70"/>
    <w:rPr>
      <w:rFonts w:ascii="Consolas" w:hAnsi="Consolas"/>
      <w:sz w:val="20"/>
      <w:szCs w:val="20"/>
    </w:rPr>
  </w:style>
  <w:style w:type="character" w:styleId="HTML-definisjon">
    <w:name w:val="HTML Definition"/>
    <w:uiPriority w:val="99"/>
    <w:semiHidden/>
    <w:unhideWhenUsed/>
    <w:rsid w:val="00935F70"/>
    <w:rPr>
      <w:i/>
      <w:iCs/>
    </w:rPr>
  </w:style>
  <w:style w:type="character" w:styleId="HTML-tastatur">
    <w:name w:val="HTML Keyboard"/>
    <w:uiPriority w:val="99"/>
    <w:semiHidden/>
    <w:unhideWhenUsed/>
    <w:rsid w:val="00935F70"/>
    <w:rPr>
      <w:rFonts w:ascii="Consolas" w:hAnsi="Consolas"/>
      <w:sz w:val="20"/>
      <w:szCs w:val="20"/>
    </w:rPr>
  </w:style>
  <w:style w:type="paragraph" w:styleId="HTML-forhndsformatert">
    <w:name w:val="HTML Preformatted"/>
    <w:basedOn w:val="Normal"/>
    <w:link w:val="HTML-forhndsformatertTegn"/>
    <w:uiPriority w:val="99"/>
    <w:semiHidden/>
    <w:unhideWhenUsed/>
    <w:rsid w:val="00935F7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35F70"/>
    <w:rPr>
      <w:rFonts w:ascii="Consolas" w:eastAsia="Times New Roman" w:hAnsi="Consolas"/>
      <w:spacing w:val="4"/>
      <w:kern w:val="0"/>
      <w:sz w:val="20"/>
      <w:szCs w:val="20"/>
    </w:rPr>
  </w:style>
  <w:style w:type="character" w:styleId="HTML-eksempel">
    <w:name w:val="HTML Sample"/>
    <w:uiPriority w:val="99"/>
    <w:semiHidden/>
    <w:unhideWhenUsed/>
    <w:rsid w:val="00935F70"/>
    <w:rPr>
      <w:rFonts w:ascii="Consolas" w:hAnsi="Consolas"/>
      <w:sz w:val="24"/>
      <w:szCs w:val="24"/>
    </w:rPr>
  </w:style>
  <w:style w:type="character" w:styleId="HTML-skrivemaskin">
    <w:name w:val="HTML Typewriter"/>
    <w:uiPriority w:val="99"/>
    <w:semiHidden/>
    <w:unhideWhenUsed/>
    <w:rsid w:val="00935F70"/>
    <w:rPr>
      <w:rFonts w:ascii="Consolas" w:hAnsi="Consolas"/>
      <w:sz w:val="20"/>
      <w:szCs w:val="20"/>
    </w:rPr>
  </w:style>
  <w:style w:type="character" w:styleId="HTML-variabel">
    <w:name w:val="HTML Variable"/>
    <w:uiPriority w:val="99"/>
    <w:semiHidden/>
    <w:unhideWhenUsed/>
    <w:rsid w:val="00935F70"/>
    <w:rPr>
      <w:i/>
      <w:iCs/>
    </w:rPr>
  </w:style>
  <w:style w:type="paragraph" w:styleId="Kommentaremne">
    <w:name w:val="annotation subject"/>
    <w:basedOn w:val="Merknadstekst"/>
    <w:next w:val="Merknadstekst"/>
    <w:link w:val="KommentaremneTegn"/>
    <w:uiPriority w:val="99"/>
    <w:semiHidden/>
    <w:unhideWhenUsed/>
    <w:rsid w:val="00935F70"/>
    <w:pPr>
      <w:spacing w:line="240" w:lineRule="auto"/>
    </w:pPr>
    <w:rPr>
      <w:b/>
      <w:bCs/>
      <w:spacing w:val="4"/>
      <w:szCs w:val="20"/>
    </w:rPr>
  </w:style>
  <w:style w:type="character" w:customStyle="1" w:styleId="KommentaremneTegn">
    <w:name w:val="Kommentaremne Tegn"/>
    <w:link w:val="Kommentaremne"/>
    <w:uiPriority w:val="99"/>
    <w:semiHidden/>
    <w:rsid w:val="00935F70"/>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935F7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35F70"/>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935F70"/>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35F70"/>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935F7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35F70"/>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935F70"/>
    <w:rPr>
      <w:i/>
      <w:iCs/>
      <w:color w:val="808080"/>
    </w:rPr>
  </w:style>
  <w:style w:type="character" w:styleId="Sterkutheving">
    <w:name w:val="Intense Emphasis"/>
    <w:uiPriority w:val="21"/>
    <w:qFormat/>
    <w:rsid w:val="00935F70"/>
    <w:rPr>
      <w:b/>
      <w:bCs/>
      <w:i/>
      <w:iCs/>
      <w:color w:val="4F81BD"/>
    </w:rPr>
  </w:style>
  <w:style w:type="character" w:styleId="Svakreferanse">
    <w:name w:val="Subtle Reference"/>
    <w:uiPriority w:val="31"/>
    <w:qFormat/>
    <w:rsid w:val="00935F70"/>
    <w:rPr>
      <w:smallCaps/>
      <w:color w:val="C0504D"/>
      <w:u w:val="single"/>
    </w:rPr>
  </w:style>
  <w:style w:type="character" w:styleId="Sterkreferanse">
    <w:name w:val="Intense Reference"/>
    <w:uiPriority w:val="32"/>
    <w:qFormat/>
    <w:rsid w:val="00935F70"/>
    <w:rPr>
      <w:b/>
      <w:bCs/>
      <w:smallCaps/>
      <w:color w:val="C0504D"/>
      <w:spacing w:val="5"/>
      <w:u w:val="single"/>
    </w:rPr>
  </w:style>
  <w:style w:type="character" w:styleId="Boktittel">
    <w:name w:val="Book Title"/>
    <w:uiPriority w:val="33"/>
    <w:qFormat/>
    <w:rsid w:val="00935F70"/>
    <w:rPr>
      <w:b/>
      <w:bCs/>
      <w:smallCaps/>
      <w:spacing w:val="5"/>
    </w:rPr>
  </w:style>
  <w:style w:type="paragraph" w:styleId="Bibliografi">
    <w:name w:val="Bibliography"/>
    <w:basedOn w:val="Normal"/>
    <w:next w:val="Normal"/>
    <w:uiPriority w:val="37"/>
    <w:semiHidden/>
    <w:unhideWhenUsed/>
    <w:rsid w:val="00935F70"/>
  </w:style>
  <w:style w:type="paragraph" w:styleId="Overskriftforinnholdsfortegnelse">
    <w:name w:val="TOC Heading"/>
    <w:basedOn w:val="Overskrift1"/>
    <w:next w:val="Normal"/>
    <w:uiPriority w:val="39"/>
    <w:unhideWhenUsed/>
    <w:qFormat/>
    <w:rsid w:val="00935F70"/>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935F70"/>
    <w:pPr>
      <w:numPr>
        <w:numId w:val="12"/>
      </w:numPr>
    </w:pPr>
  </w:style>
  <w:style w:type="numbering" w:customStyle="1" w:styleId="NrListeStil">
    <w:name w:val="NrListeStil"/>
    <w:uiPriority w:val="99"/>
    <w:rsid w:val="00935F70"/>
    <w:pPr>
      <w:numPr>
        <w:numId w:val="13"/>
      </w:numPr>
    </w:pPr>
  </w:style>
  <w:style w:type="numbering" w:customStyle="1" w:styleId="RomListeStil">
    <w:name w:val="RomListeStil"/>
    <w:uiPriority w:val="99"/>
    <w:rsid w:val="00935F70"/>
    <w:pPr>
      <w:numPr>
        <w:numId w:val="14"/>
      </w:numPr>
    </w:pPr>
  </w:style>
  <w:style w:type="numbering" w:customStyle="1" w:styleId="StrekListeStil">
    <w:name w:val="StrekListeStil"/>
    <w:uiPriority w:val="99"/>
    <w:rsid w:val="00935F70"/>
    <w:pPr>
      <w:numPr>
        <w:numId w:val="15"/>
      </w:numPr>
    </w:pPr>
  </w:style>
  <w:style w:type="numbering" w:customStyle="1" w:styleId="OpplistingListeStil">
    <w:name w:val="OpplistingListeStil"/>
    <w:uiPriority w:val="99"/>
    <w:rsid w:val="00935F70"/>
    <w:pPr>
      <w:numPr>
        <w:numId w:val="16"/>
      </w:numPr>
    </w:pPr>
  </w:style>
  <w:style w:type="numbering" w:customStyle="1" w:styleId="l-NummerertListeStil">
    <w:name w:val="l-NummerertListeStil"/>
    <w:uiPriority w:val="99"/>
    <w:rsid w:val="00935F70"/>
    <w:pPr>
      <w:numPr>
        <w:numId w:val="17"/>
      </w:numPr>
    </w:pPr>
  </w:style>
  <w:style w:type="numbering" w:customStyle="1" w:styleId="l-AlfaListeStil">
    <w:name w:val="l-AlfaListeStil"/>
    <w:uiPriority w:val="99"/>
    <w:rsid w:val="00935F70"/>
    <w:pPr>
      <w:numPr>
        <w:numId w:val="18"/>
      </w:numPr>
    </w:pPr>
  </w:style>
  <w:style w:type="numbering" w:customStyle="1" w:styleId="OverskrifterListeStil">
    <w:name w:val="OverskrifterListeStil"/>
    <w:uiPriority w:val="99"/>
    <w:rsid w:val="00935F70"/>
    <w:pPr>
      <w:numPr>
        <w:numId w:val="19"/>
      </w:numPr>
    </w:pPr>
  </w:style>
  <w:style w:type="numbering" w:customStyle="1" w:styleId="l-ListeStilMal">
    <w:name w:val="l-ListeStilMal"/>
    <w:uiPriority w:val="99"/>
    <w:rsid w:val="00935F70"/>
    <w:pPr>
      <w:numPr>
        <w:numId w:val="20"/>
      </w:numPr>
    </w:pPr>
  </w:style>
  <w:style w:type="paragraph" w:styleId="Avsenderadresse">
    <w:name w:val="envelope return"/>
    <w:basedOn w:val="Normal"/>
    <w:uiPriority w:val="99"/>
    <w:semiHidden/>
    <w:unhideWhenUsed/>
    <w:rsid w:val="00935F7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935F70"/>
  </w:style>
  <w:style w:type="character" w:customStyle="1" w:styleId="BrdtekstTegn">
    <w:name w:val="Brødtekst Tegn"/>
    <w:link w:val="Brdtekst"/>
    <w:semiHidden/>
    <w:rsid w:val="00935F70"/>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935F70"/>
    <w:pPr>
      <w:ind w:firstLine="360"/>
    </w:pPr>
  </w:style>
  <w:style w:type="character" w:customStyle="1" w:styleId="Brdtekst-frsteinnrykkTegn">
    <w:name w:val="Brødtekst - første innrykk Tegn"/>
    <w:link w:val="Brdtekst-frsteinnrykk"/>
    <w:uiPriority w:val="99"/>
    <w:semiHidden/>
    <w:rsid w:val="00935F70"/>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935F70"/>
    <w:pPr>
      <w:ind w:left="283"/>
    </w:pPr>
  </w:style>
  <w:style w:type="character" w:customStyle="1" w:styleId="BrdtekstinnrykkTegn">
    <w:name w:val="Brødtekstinnrykk Tegn"/>
    <w:link w:val="Brdtekstinnrykk"/>
    <w:uiPriority w:val="99"/>
    <w:semiHidden/>
    <w:rsid w:val="00935F70"/>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935F70"/>
    <w:pPr>
      <w:ind w:left="360" w:firstLine="360"/>
    </w:pPr>
  </w:style>
  <w:style w:type="character" w:customStyle="1" w:styleId="Brdtekst-frsteinnrykk2Tegn">
    <w:name w:val="Brødtekst - første innrykk 2 Tegn"/>
    <w:link w:val="Brdtekst-frsteinnrykk2"/>
    <w:uiPriority w:val="99"/>
    <w:semiHidden/>
    <w:rsid w:val="00935F70"/>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935F70"/>
    <w:pPr>
      <w:spacing w:line="480" w:lineRule="auto"/>
    </w:pPr>
  </w:style>
  <w:style w:type="character" w:customStyle="1" w:styleId="Brdtekst2Tegn">
    <w:name w:val="Brødtekst 2 Tegn"/>
    <w:link w:val="Brdtekst2"/>
    <w:uiPriority w:val="99"/>
    <w:semiHidden/>
    <w:rsid w:val="00935F70"/>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935F70"/>
    <w:rPr>
      <w:sz w:val="16"/>
      <w:szCs w:val="16"/>
    </w:rPr>
  </w:style>
  <w:style w:type="character" w:customStyle="1" w:styleId="Brdtekst3Tegn">
    <w:name w:val="Brødtekst 3 Tegn"/>
    <w:link w:val="Brdtekst3"/>
    <w:uiPriority w:val="99"/>
    <w:semiHidden/>
    <w:rsid w:val="00935F70"/>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935F70"/>
    <w:pPr>
      <w:spacing w:line="480" w:lineRule="auto"/>
      <w:ind w:left="283"/>
    </w:pPr>
  </w:style>
  <w:style w:type="character" w:customStyle="1" w:styleId="Brdtekstinnrykk2Tegn">
    <w:name w:val="Brødtekstinnrykk 2 Tegn"/>
    <w:link w:val="Brdtekstinnrykk2"/>
    <w:uiPriority w:val="99"/>
    <w:semiHidden/>
    <w:rsid w:val="00935F70"/>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935F70"/>
    <w:pPr>
      <w:ind w:left="283"/>
    </w:pPr>
    <w:rPr>
      <w:sz w:val="16"/>
      <w:szCs w:val="16"/>
    </w:rPr>
  </w:style>
  <w:style w:type="character" w:customStyle="1" w:styleId="Brdtekstinnrykk3Tegn">
    <w:name w:val="Brødtekstinnrykk 3 Tegn"/>
    <w:link w:val="Brdtekstinnrykk3"/>
    <w:uiPriority w:val="99"/>
    <w:semiHidden/>
    <w:rsid w:val="00935F70"/>
    <w:rPr>
      <w:rFonts w:ascii="Times New Roman" w:eastAsia="Times New Roman" w:hAnsi="Times New Roman"/>
      <w:spacing w:val="4"/>
      <w:kern w:val="0"/>
      <w:sz w:val="16"/>
      <w:szCs w:val="16"/>
    </w:rPr>
  </w:style>
  <w:style w:type="paragraph" w:customStyle="1" w:styleId="Sammendrag">
    <w:name w:val="Sammendrag"/>
    <w:basedOn w:val="Overskrift1"/>
    <w:qFormat/>
    <w:rsid w:val="00935F70"/>
    <w:pPr>
      <w:numPr>
        <w:numId w:val="0"/>
      </w:numPr>
    </w:pPr>
  </w:style>
  <w:style w:type="paragraph" w:customStyle="1" w:styleId="TrykkeriMerknad">
    <w:name w:val="TrykkeriMerknad"/>
    <w:basedOn w:val="Normal"/>
    <w:qFormat/>
    <w:rsid w:val="00935F70"/>
    <w:pPr>
      <w:spacing w:before="60"/>
    </w:pPr>
    <w:rPr>
      <w:rFonts w:ascii="Arial" w:hAnsi="Arial"/>
      <w:color w:val="943634"/>
      <w:sz w:val="26"/>
    </w:rPr>
  </w:style>
  <w:style w:type="paragraph" w:customStyle="1" w:styleId="ForfatterMerknad">
    <w:name w:val="ForfatterMerknad"/>
    <w:basedOn w:val="TrykkeriMerknad"/>
    <w:qFormat/>
    <w:rsid w:val="00935F70"/>
    <w:pPr>
      <w:shd w:val="clear" w:color="auto" w:fill="FFFF99"/>
      <w:spacing w:line="240" w:lineRule="auto"/>
    </w:pPr>
    <w:rPr>
      <w:color w:val="632423"/>
    </w:rPr>
  </w:style>
  <w:style w:type="paragraph" w:customStyle="1" w:styleId="tblRad">
    <w:name w:val="tblRad"/>
    <w:rsid w:val="00935F7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935F70"/>
  </w:style>
  <w:style w:type="paragraph" w:customStyle="1" w:styleId="tbl2LinjeSumBold">
    <w:name w:val="tbl2LinjeSumBold"/>
    <w:basedOn w:val="tblRad"/>
    <w:rsid w:val="00935F70"/>
  </w:style>
  <w:style w:type="paragraph" w:customStyle="1" w:styleId="tblDelsum1">
    <w:name w:val="tblDelsum1"/>
    <w:basedOn w:val="tblRad"/>
    <w:rsid w:val="00935F70"/>
  </w:style>
  <w:style w:type="paragraph" w:customStyle="1" w:styleId="tblDelsum1-Kapittel">
    <w:name w:val="tblDelsum1 - Kapittel"/>
    <w:basedOn w:val="tblDelsum1"/>
    <w:rsid w:val="00935F70"/>
    <w:pPr>
      <w:keepNext w:val="0"/>
    </w:pPr>
  </w:style>
  <w:style w:type="paragraph" w:customStyle="1" w:styleId="tblDelsum2">
    <w:name w:val="tblDelsum2"/>
    <w:basedOn w:val="tblRad"/>
    <w:rsid w:val="00935F70"/>
  </w:style>
  <w:style w:type="paragraph" w:customStyle="1" w:styleId="tblDelsum2-Kapittel">
    <w:name w:val="tblDelsum2 - Kapittel"/>
    <w:basedOn w:val="tblDelsum2"/>
    <w:rsid w:val="00935F70"/>
    <w:pPr>
      <w:keepNext w:val="0"/>
    </w:pPr>
  </w:style>
  <w:style w:type="paragraph" w:customStyle="1" w:styleId="tblTabelloverskrift">
    <w:name w:val="tblTabelloverskrift"/>
    <w:rsid w:val="00935F7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935F70"/>
    <w:pPr>
      <w:spacing w:after="0"/>
      <w:jc w:val="right"/>
    </w:pPr>
    <w:rPr>
      <w:b w:val="0"/>
      <w:caps w:val="0"/>
      <w:sz w:val="16"/>
    </w:rPr>
  </w:style>
  <w:style w:type="paragraph" w:customStyle="1" w:styleId="tblKategoriOverskrift">
    <w:name w:val="tblKategoriOverskrift"/>
    <w:basedOn w:val="tblRad"/>
    <w:rsid w:val="00935F70"/>
    <w:pPr>
      <w:spacing w:before="120"/>
    </w:pPr>
  </w:style>
  <w:style w:type="paragraph" w:customStyle="1" w:styleId="tblKolonneoverskrift">
    <w:name w:val="tblKolonneoverskrift"/>
    <w:basedOn w:val="Normal"/>
    <w:rsid w:val="00935F7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35F70"/>
    <w:pPr>
      <w:spacing w:after="360"/>
      <w:jc w:val="center"/>
    </w:pPr>
    <w:rPr>
      <w:b w:val="0"/>
      <w:caps w:val="0"/>
    </w:rPr>
  </w:style>
  <w:style w:type="paragraph" w:customStyle="1" w:styleId="tblKolonneoverskrift-Vedtak">
    <w:name w:val="tblKolonneoverskrift - Vedtak"/>
    <w:basedOn w:val="tblTabelloverskrift-Vedtak"/>
    <w:rsid w:val="00935F70"/>
    <w:pPr>
      <w:spacing w:after="0"/>
    </w:pPr>
  </w:style>
  <w:style w:type="paragraph" w:customStyle="1" w:styleId="tblOverskrift-Vedtak">
    <w:name w:val="tblOverskrift - Vedtak"/>
    <w:basedOn w:val="tblRad"/>
    <w:rsid w:val="00935F70"/>
    <w:pPr>
      <w:spacing w:before="360"/>
      <w:jc w:val="center"/>
    </w:pPr>
  </w:style>
  <w:style w:type="paragraph" w:customStyle="1" w:styleId="tblRadBold">
    <w:name w:val="tblRadBold"/>
    <w:basedOn w:val="tblRad"/>
    <w:rsid w:val="00935F70"/>
  </w:style>
  <w:style w:type="paragraph" w:customStyle="1" w:styleId="tblRadItalic">
    <w:name w:val="tblRadItalic"/>
    <w:basedOn w:val="tblRad"/>
    <w:rsid w:val="00935F70"/>
  </w:style>
  <w:style w:type="paragraph" w:customStyle="1" w:styleId="tblRadItalicSiste">
    <w:name w:val="tblRadItalicSiste"/>
    <w:basedOn w:val="tblRadItalic"/>
    <w:rsid w:val="00935F70"/>
  </w:style>
  <w:style w:type="paragraph" w:customStyle="1" w:styleId="tblRadMedLuft">
    <w:name w:val="tblRadMedLuft"/>
    <w:basedOn w:val="tblRad"/>
    <w:rsid w:val="00935F70"/>
    <w:pPr>
      <w:spacing w:before="120"/>
    </w:pPr>
  </w:style>
  <w:style w:type="paragraph" w:customStyle="1" w:styleId="tblRadMedLuftSiste">
    <w:name w:val="tblRadMedLuftSiste"/>
    <w:basedOn w:val="tblRadMedLuft"/>
    <w:rsid w:val="00935F70"/>
    <w:pPr>
      <w:spacing w:after="120"/>
    </w:pPr>
  </w:style>
  <w:style w:type="paragraph" w:customStyle="1" w:styleId="tblRadMedLuftSiste-Vedtak">
    <w:name w:val="tblRadMedLuftSiste - Vedtak"/>
    <w:basedOn w:val="tblRadMedLuftSiste"/>
    <w:rsid w:val="00935F70"/>
    <w:pPr>
      <w:keepNext w:val="0"/>
    </w:pPr>
  </w:style>
  <w:style w:type="paragraph" w:customStyle="1" w:styleId="tblRadSiste">
    <w:name w:val="tblRadSiste"/>
    <w:basedOn w:val="tblRad"/>
    <w:rsid w:val="00935F70"/>
  </w:style>
  <w:style w:type="paragraph" w:customStyle="1" w:styleId="tblSluttsum">
    <w:name w:val="tblSluttsum"/>
    <w:basedOn w:val="tblRad"/>
    <w:rsid w:val="00935F70"/>
    <w:pPr>
      <w:spacing w:before="120"/>
    </w:pPr>
  </w:style>
  <w:style w:type="table" w:customStyle="1" w:styleId="MetadataTabell">
    <w:name w:val="MetadataTabell"/>
    <w:basedOn w:val="Rutenettabelllys"/>
    <w:uiPriority w:val="99"/>
    <w:rsid w:val="00935F70"/>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935F70"/>
    <w:pPr>
      <w:spacing w:before="60" w:after="60"/>
    </w:pPr>
    <w:rPr>
      <w:rFonts w:ascii="Consolas" w:hAnsi="Consolas"/>
      <w:color w:val="C0504D"/>
      <w:sz w:val="26"/>
    </w:rPr>
  </w:style>
  <w:style w:type="table" w:styleId="Rutenettabelllys">
    <w:name w:val="Grid Table Light"/>
    <w:basedOn w:val="Vanligtabell"/>
    <w:uiPriority w:val="40"/>
    <w:rsid w:val="00935F70"/>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935F70"/>
    <w:pPr>
      <w:spacing w:before="60" w:after="60"/>
    </w:pPr>
    <w:rPr>
      <w:rFonts w:ascii="Consolas" w:hAnsi="Consolas"/>
      <w:color w:val="365F91"/>
      <w:sz w:val="26"/>
    </w:rPr>
  </w:style>
  <w:style w:type="table" w:customStyle="1" w:styleId="Standardtabell-02">
    <w:name w:val="Standardtabell-02"/>
    <w:basedOn w:val="StandardTabell"/>
    <w:uiPriority w:val="99"/>
    <w:rsid w:val="00935F70"/>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935F70"/>
    <w:rPr>
      <w:sz w:val="24"/>
    </w:rPr>
  </w:style>
  <w:style w:type="character" w:styleId="Emneknagg">
    <w:name w:val="Hashtag"/>
    <w:basedOn w:val="Standardskriftforavsnitt"/>
    <w:uiPriority w:val="99"/>
    <w:semiHidden/>
    <w:unhideWhenUsed/>
    <w:rsid w:val="007538F9"/>
    <w:rPr>
      <w:color w:val="2B579A"/>
      <w:shd w:val="clear" w:color="auto" w:fill="E1DFDD"/>
    </w:rPr>
  </w:style>
  <w:style w:type="character" w:styleId="Omtale">
    <w:name w:val="Mention"/>
    <w:basedOn w:val="Standardskriftforavsnitt"/>
    <w:uiPriority w:val="99"/>
    <w:semiHidden/>
    <w:unhideWhenUsed/>
    <w:rsid w:val="007538F9"/>
    <w:rPr>
      <w:color w:val="2B579A"/>
      <w:shd w:val="clear" w:color="auto" w:fill="E1DFDD"/>
    </w:rPr>
  </w:style>
  <w:style w:type="paragraph" w:styleId="Sitat0">
    <w:name w:val="Quote"/>
    <w:basedOn w:val="Normal"/>
    <w:next w:val="Normal"/>
    <w:link w:val="SitatTegn1"/>
    <w:uiPriority w:val="29"/>
    <w:qFormat/>
    <w:rsid w:val="007538F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538F9"/>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7538F9"/>
    <w:rPr>
      <w:u w:val="dotted"/>
    </w:rPr>
  </w:style>
  <w:style w:type="character" w:styleId="Smartkobling">
    <w:name w:val="Smart Link"/>
    <w:basedOn w:val="Standardskriftforavsnitt"/>
    <w:uiPriority w:val="99"/>
    <w:semiHidden/>
    <w:unhideWhenUsed/>
    <w:rsid w:val="007538F9"/>
    <w:rPr>
      <w:color w:val="0000FF"/>
      <w:u w:val="single"/>
      <w:shd w:val="clear" w:color="auto" w:fill="F3F2F1"/>
    </w:rPr>
  </w:style>
  <w:style w:type="character" w:styleId="Ulstomtale">
    <w:name w:val="Unresolved Mention"/>
    <w:basedOn w:val="Standardskriftforavsnitt"/>
    <w:uiPriority w:val="99"/>
    <w:semiHidden/>
    <w:unhideWhenUsed/>
    <w:rsid w:val="00753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7FDFB-4E74-45B3-9A75-913A107E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0</TotalTime>
  <Pages>4</Pages>
  <Words>1662</Words>
  <Characters>8810</Characters>
  <Application>Microsoft Office Word</Application>
  <DocSecurity>0</DocSecurity>
  <Lines>73</Lines>
  <Paragraphs>20</Paragraphs>
  <ScaleCrop>false</ScaleCrop>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2024-02-09T14:10:00Z</dcterms:created>
  <dcterms:modified xsi:type="dcterms:W3CDTF">2024-02-09T14:10:00Z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2024-02-09T14:09:41Z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94ba5633-58f6-47fd-b086-2785753d01ee</vt:lpwstr>
  </property>
  <property fmtid="{D5CDD505-2E9C-101B-9397-08002B2CF9AE}" pid="8" name="MSIP_Label_b22f7043-6caf-4431-9109-8eff758a1d8b_ContentBits">
    <vt:lpwstr>0</vt:lpwstr>
  </property>
</Properties>
</file>