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3305D" w14:textId="77777777" w:rsidR="000E4BBB" w:rsidRDefault="000E4BBB" w:rsidP="000E4BBB">
      <w:pPr>
        <w:jc w:val="center"/>
        <w:rPr>
          <w:b/>
          <w:sz w:val="32"/>
          <w:szCs w:val="32"/>
        </w:rPr>
      </w:pPr>
      <w:bookmarkStart w:id="0" w:name="_Hlk76377647"/>
    </w:p>
    <w:p w14:paraId="4AB328D7" w14:textId="77777777" w:rsidR="000E4BBB" w:rsidRDefault="000E4BBB" w:rsidP="000E4BBB">
      <w:pPr>
        <w:jc w:val="center"/>
        <w:rPr>
          <w:b/>
          <w:sz w:val="32"/>
          <w:szCs w:val="32"/>
        </w:rPr>
      </w:pPr>
    </w:p>
    <w:p w14:paraId="56329DC4" w14:textId="77777777" w:rsidR="000E4BBB" w:rsidRDefault="000E4BBB" w:rsidP="000E4BBB">
      <w:pPr>
        <w:jc w:val="center"/>
        <w:rPr>
          <w:b/>
          <w:sz w:val="32"/>
          <w:szCs w:val="32"/>
        </w:rPr>
      </w:pPr>
    </w:p>
    <w:p w14:paraId="6EDB43FD" w14:textId="77777777" w:rsidR="000E4BBB" w:rsidRDefault="000E4BBB" w:rsidP="000E4BBB">
      <w:pPr>
        <w:jc w:val="center"/>
        <w:rPr>
          <w:b/>
          <w:sz w:val="32"/>
          <w:szCs w:val="32"/>
        </w:rPr>
      </w:pPr>
    </w:p>
    <w:p w14:paraId="6CCC2E4E" w14:textId="77777777" w:rsidR="000E4BBB" w:rsidRDefault="000E4BBB" w:rsidP="000E4BBB">
      <w:pPr>
        <w:jc w:val="center"/>
        <w:rPr>
          <w:b/>
          <w:sz w:val="32"/>
          <w:szCs w:val="32"/>
        </w:rPr>
      </w:pPr>
    </w:p>
    <w:p w14:paraId="701947AA" w14:textId="77777777" w:rsidR="000E4BBB" w:rsidRDefault="000E4BBB" w:rsidP="000E4BBB">
      <w:pPr>
        <w:jc w:val="center"/>
        <w:rPr>
          <w:b/>
          <w:sz w:val="32"/>
          <w:szCs w:val="32"/>
        </w:rPr>
      </w:pPr>
    </w:p>
    <w:p w14:paraId="14DF432A" w14:textId="77777777" w:rsidR="000E4BBB" w:rsidRDefault="000E4BBB" w:rsidP="000E4BBB">
      <w:pPr>
        <w:jc w:val="center"/>
        <w:rPr>
          <w:b/>
          <w:sz w:val="32"/>
          <w:szCs w:val="32"/>
        </w:rPr>
      </w:pPr>
    </w:p>
    <w:p w14:paraId="54206638" w14:textId="77777777" w:rsidR="000E4BBB" w:rsidRDefault="000E4BBB" w:rsidP="000E4BBB">
      <w:pPr>
        <w:jc w:val="center"/>
        <w:rPr>
          <w:b/>
          <w:sz w:val="32"/>
          <w:szCs w:val="32"/>
        </w:rPr>
      </w:pPr>
    </w:p>
    <w:p w14:paraId="79FE4284" w14:textId="4095606B" w:rsidR="000E4BBB" w:rsidRPr="00AB6E9F" w:rsidRDefault="000E4BBB" w:rsidP="000E4BBB">
      <w:pPr>
        <w:jc w:val="center"/>
        <w:rPr>
          <w:b/>
          <w:sz w:val="32"/>
          <w:szCs w:val="32"/>
        </w:rPr>
      </w:pPr>
      <w:r w:rsidRPr="00AB6E9F">
        <w:rPr>
          <w:b/>
          <w:sz w:val="32"/>
          <w:szCs w:val="32"/>
        </w:rPr>
        <w:t xml:space="preserve">ANNEX </w:t>
      </w:r>
      <w:r>
        <w:rPr>
          <w:b/>
          <w:sz w:val="32"/>
          <w:szCs w:val="32"/>
        </w:rPr>
        <w:t>XIV</w:t>
      </w:r>
    </w:p>
    <w:p w14:paraId="2A4AA96E" w14:textId="77777777" w:rsidR="000E4BBB" w:rsidRPr="00AB6E9F" w:rsidRDefault="000E4BBB" w:rsidP="000E4BBB">
      <w:pPr>
        <w:jc w:val="center"/>
        <w:rPr>
          <w:sz w:val="28"/>
          <w:szCs w:val="28"/>
        </w:rPr>
      </w:pPr>
    </w:p>
    <w:p w14:paraId="0D52B4F5" w14:textId="77777777" w:rsidR="000E4BBB" w:rsidRPr="00AB6E9F" w:rsidRDefault="000E4BBB" w:rsidP="000E4BBB">
      <w:pPr>
        <w:jc w:val="center"/>
        <w:rPr>
          <w:sz w:val="28"/>
          <w:szCs w:val="28"/>
        </w:rPr>
      </w:pPr>
    </w:p>
    <w:p w14:paraId="38F4E63C" w14:textId="37D54300" w:rsidR="000E4BBB" w:rsidRDefault="000E4BBB" w:rsidP="000E4BBB">
      <w:pPr>
        <w:jc w:val="center"/>
        <w:rPr>
          <w:bCs/>
          <w:sz w:val="28"/>
          <w:szCs w:val="28"/>
        </w:rPr>
      </w:pPr>
      <w:r w:rsidRPr="00181EAC">
        <w:rPr>
          <w:bCs/>
          <w:sz w:val="28"/>
          <w:szCs w:val="28"/>
        </w:rPr>
        <w:t xml:space="preserve">REFERRED TO IN </w:t>
      </w:r>
      <w:r w:rsidRPr="000E4BBB">
        <w:rPr>
          <w:bCs/>
          <w:sz w:val="28"/>
          <w:szCs w:val="28"/>
        </w:rPr>
        <w:t>ARTICLE 2.41 (COOPERATION ON SANITARY MATTERS)</w:t>
      </w:r>
      <w:r w:rsidR="00440D6C">
        <w:rPr>
          <w:bCs/>
          <w:sz w:val="28"/>
          <w:szCs w:val="28"/>
        </w:rPr>
        <w:t xml:space="preserve"> </w:t>
      </w:r>
      <w:r w:rsidR="00440D6C" w:rsidRPr="00AD2EE9">
        <w:rPr>
          <w:bCs/>
          <w:sz w:val="28"/>
          <w:szCs w:val="28"/>
        </w:rPr>
        <w:t>OF SECTION 2.3 (SANITARY AND PHYTOSANITARY MEASURES) OF CHAPTER 2 (TRADE IN GOODS)</w:t>
      </w:r>
    </w:p>
    <w:p w14:paraId="26314D5C" w14:textId="77777777" w:rsidR="000E4BBB" w:rsidRDefault="000E4BBB" w:rsidP="000E4BBB">
      <w:pPr>
        <w:jc w:val="center"/>
        <w:rPr>
          <w:bCs/>
          <w:sz w:val="28"/>
          <w:szCs w:val="28"/>
        </w:rPr>
      </w:pPr>
    </w:p>
    <w:p w14:paraId="4C7199CA" w14:textId="77777777" w:rsidR="000E4BBB" w:rsidRDefault="000E4BBB" w:rsidP="000E4BBB">
      <w:pPr>
        <w:jc w:val="center"/>
        <w:rPr>
          <w:bCs/>
          <w:sz w:val="28"/>
          <w:szCs w:val="28"/>
        </w:rPr>
      </w:pPr>
    </w:p>
    <w:p w14:paraId="2DB9821E" w14:textId="77777777" w:rsidR="000E4BBB" w:rsidRDefault="000E4BBB" w:rsidP="000E4BBB">
      <w:pPr>
        <w:rPr>
          <w:bCs/>
          <w:szCs w:val="24"/>
        </w:rPr>
        <w:sectPr w:rsidR="000E4BBB" w:rsidSect="00E85BA4">
          <w:footerReference w:type="default" r:id="rId10"/>
          <w:pgSz w:w="11906" w:h="16838" w:code="9"/>
          <w:pgMar w:top="1701" w:right="1644" w:bottom="1701" w:left="2211" w:header="709" w:footer="709" w:gutter="0"/>
          <w:cols w:space="708"/>
          <w:titlePg/>
          <w:docGrid w:linePitch="360"/>
        </w:sectPr>
      </w:pPr>
    </w:p>
    <w:bookmarkEnd w:id="0"/>
    <w:p w14:paraId="40C17691" w14:textId="77777777" w:rsidR="000E4BBB" w:rsidRPr="00636A7C" w:rsidRDefault="000E4BBB" w:rsidP="000E4BBB">
      <w:pPr>
        <w:rPr>
          <w:bCs/>
          <w:szCs w:val="24"/>
        </w:rPr>
      </w:pPr>
    </w:p>
    <w:p w14:paraId="1EA28B2C" w14:textId="572B27B8" w:rsidR="0057590A" w:rsidRDefault="0057590A" w:rsidP="008F3D93">
      <w:pPr>
        <w:pStyle w:val="FTAAppendixreferencenumbertitle"/>
      </w:pPr>
      <w:r w:rsidRPr="008C0078">
        <w:t xml:space="preserve">ANNEX </w:t>
      </w:r>
      <w:r w:rsidR="00795EF8">
        <w:t>XIV</w:t>
      </w:r>
      <w:r w:rsidRPr="008C0078">
        <w:t xml:space="preserve"> </w:t>
      </w:r>
    </w:p>
    <w:p w14:paraId="7B9F9FD6" w14:textId="077A0738" w:rsidR="008F3D93" w:rsidRPr="008F3D93" w:rsidRDefault="00440D6C" w:rsidP="00440D6C">
      <w:pPr>
        <w:pStyle w:val="FTAAppendixreferencenumbertitle"/>
      </w:pPr>
      <w:r w:rsidRPr="008F3D93">
        <w:t xml:space="preserve">REFERRED TO IN ARTICLE </w:t>
      </w:r>
      <w:r>
        <w:t>2.41 (</w:t>
      </w:r>
      <w:r w:rsidR="008F3D93" w:rsidRPr="008F3D93">
        <w:t>COOPERATION ON SANITARY MATTERS</w:t>
      </w:r>
      <w:r>
        <w:t>)</w:t>
      </w:r>
      <w:r w:rsidRPr="00440D6C">
        <w:t xml:space="preserve"> OF SECTION 2.3 (SANITARY AND PHYTOSANITARY MEASURES) OF CHAPTER 2 (TRADE IN GOODS)</w:t>
      </w:r>
    </w:p>
    <w:p w14:paraId="1294D620" w14:textId="2826C658" w:rsidR="0057590A" w:rsidRPr="008F3D93" w:rsidRDefault="0057590A" w:rsidP="008F3D93">
      <w:pPr>
        <w:pStyle w:val="FTAAppendixreferencenumbertitle"/>
      </w:pPr>
    </w:p>
    <w:p w14:paraId="241A6E6C" w14:textId="5BFB73EC" w:rsidR="00DC180C" w:rsidRDefault="00E85BA4"/>
    <w:p w14:paraId="589B095D" w14:textId="61DA9E15" w:rsidR="00247908" w:rsidRDefault="00247908" w:rsidP="00247908">
      <w:pPr>
        <w:tabs>
          <w:tab w:val="left" w:pos="3675"/>
        </w:tabs>
      </w:pPr>
      <w:r>
        <w:tab/>
      </w:r>
    </w:p>
    <w:p w14:paraId="1AEF7EA5" w14:textId="491B82D5" w:rsidR="008F3D93" w:rsidRPr="008F3D93" w:rsidRDefault="008F3D93" w:rsidP="008F3D93">
      <w:pPr>
        <w:tabs>
          <w:tab w:val="left" w:pos="3675"/>
        </w:tabs>
        <w:jc w:val="center"/>
        <w:rPr>
          <w:i/>
          <w:iCs/>
        </w:rPr>
      </w:pPr>
      <w:r>
        <w:rPr>
          <w:i/>
          <w:iCs/>
        </w:rPr>
        <w:t>This page has been intentionally left blank</w:t>
      </w:r>
    </w:p>
    <w:sectPr w:rsidR="008F3D93" w:rsidRPr="008F3D93" w:rsidSect="00E85BA4">
      <w:footerReference w:type="default" r:id="rId11"/>
      <w:pgSz w:w="11906" w:h="16838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F3CEA" w14:textId="77777777" w:rsidR="00E85BA4" w:rsidRDefault="00E85BA4" w:rsidP="00E85BA4">
      <w:pPr>
        <w:spacing w:after="0" w:line="240" w:lineRule="auto"/>
      </w:pPr>
      <w:r>
        <w:separator/>
      </w:r>
    </w:p>
  </w:endnote>
  <w:endnote w:type="continuationSeparator" w:id="0">
    <w:p w14:paraId="1E5D9D11" w14:textId="77777777" w:rsidR="00E85BA4" w:rsidRDefault="00E85BA4" w:rsidP="00E8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DF8CC" w14:textId="692CF0F3" w:rsidR="00E85BA4" w:rsidRDefault="00E85BA4">
    <w:pPr>
      <w:pStyle w:val="Footer"/>
      <w:jc w:val="center"/>
    </w:pPr>
  </w:p>
  <w:p w14:paraId="7234DAE0" w14:textId="77777777" w:rsidR="00E85BA4" w:rsidRDefault="00E85B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2772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EF522" w14:textId="77777777" w:rsidR="00E85BA4" w:rsidRDefault="00E85B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3F0374" w14:textId="77777777" w:rsidR="00E85BA4" w:rsidRDefault="00E85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3487F" w14:textId="77777777" w:rsidR="00E85BA4" w:rsidRDefault="00E85BA4" w:rsidP="00E85BA4">
      <w:pPr>
        <w:spacing w:after="0" w:line="240" w:lineRule="auto"/>
      </w:pPr>
      <w:r>
        <w:separator/>
      </w:r>
    </w:p>
  </w:footnote>
  <w:footnote w:type="continuationSeparator" w:id="0">
    <w:p w14:paraId="696B604D" w14:textId="77777777" w:rsidR="00E85BA4" w:rsidRDefault="00E85BA4" w:rsidP="00E85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B394A"/>
    <w:multiLevelType w:val="hybridMultilevel"/>
    <w:tmpl w:val="DA14DC70"/>
    <w:lvl w:ilvl="0" w:tplc="518E384A">
      <w:start w:val="1"/>
      <w:numFmt w:val="decimal"/>
      <w:lvlText w:val="APPENDIX %1: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C144345"/>
    <w:multiLevelType w:val="multilevel"/>
    <w:tmpl w:val="4502C0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numForm w14:val="default"/>
        <w14:numSpacing w14:val="proportional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cs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cs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2" w15:restartNumberingAfterBreak="0">
    <w:nsid w:val="368120BD"/>
    <w:multiLevelType w:val="multilevel"/>
    <w:tmpl w:val="3E50F84C"/>
    <w:lvl w:ilvl="0">
      <w:start w:val="1"/>
      <w:numFmt w:val="decimal"/>
      <w:pStyle w:val="FTAlisttext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3" w15:restartNumberingAfterBreak="0">
    <w:nsid w:val="38A14586"/>
    <w:multiLevelType w:val="multilevel"/>
    <w:tmpl w:val="3E50F84C"/>
    <w:styleLink w:val="FTAtextlist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3MDcyMLYwNDI3M7FU0lEKTi0uzszPAykwrgUAhtCSpiwAAAA="/>
  </w:docVars>
  <w:rsids>
    <w:rsidRoot w:val="0057590A"/>
    <w:rsid w:val="000E4BBB"/>
    <w:rsid w:val="0018529C"/>
    <w:rsid w:val="0019782F"/>
    <w:rsid w:val="00247908"/>
    <w:rsid w:val="00440D6C"/>
    <w:rsid w:val="004F767F"/>
    <w:rsid w:val="00502C28"/>
    <w:rsid w:val="0057590A"/>
    <w:rsid w:val="005F28E5"/>
    <w:rsid w:val="00795EF8"/>
    <w:rsid w:val="007F710E"/>
    <w:rsid w:val="00840F45"/>
    <w:rsid w:val="008F3D93"/>
    <w:rsid w:val="00A00F62"/>
    <w:rsid w:val="00AD2EE9"/>
    <w:rsid w:val="00C174E5"/>
    <w:rsid w:val="00C55A72"/>
    <w:rsid w:val="00CB058E"/>
    <w:rsid w:val="00E85BA4"/>
    <w:rsid w:val="00F5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C8CF"/>
  <w15:chartTrackingRefBased/>
  <w15:docId w15:val="{D26EEC73-DFB5-428E-9C47-2659059D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6C0"/>
    <w:pPr>
      <w:spacing w:after="180" w:line="260" w:lineRule="atLeast"/>
    </w:pPr>
    <w:rPr>
      <w:rFonts w:ascii="Times New Roman" w:hAnsi="Times New Roman" w:cs="Times New Roman"/>
      <w:sz w:val="24"/>
      <w:szCs w:val="16"/>
    </w:rPr>
  </w:style>
  <w:style w:type="paragraph" w:styleId="Heading1">
    <w:name w:val="heading 1"/>
    <w:basedOn w:val="Normal"/>
    <w:next w:val="Normal"/>
    <w:link w:val="Heading1Char"/>
    <w:uiPriority w:val="9"/>
    <w:rsid w:val="00F56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566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66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6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6C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566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5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5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590A"/>
    <w:rPr>
      <w:sz w:val="20"/>
      <w:szCs w:val="20"/>
    </w:rPr>
  </w:style>
  <w:style w:type="paragraph" w:customStyle="1" w:styleId="AnnexesFTAarticlenumber">
    <w:name w:val="Annexes FTA article number"/>
    <w:basedOn w:val="Normal"/>
    <w:link w:val="AnnexesFTAarticlenumberChar"/>
    <w:qFormat/>
    <w:rsid w:val="00F566C0"/>
    <w:pPr>
      <w:keepNext/>
      <w:keepLines/>
      <w:spacing w:before="480" w:after="0" w:line="480" w:lineRule="auto"/>
      <w:jc w:val="center"/>
      <w:outlineLvl w:val="1"/>
    </w:pPr>
    <w:rPr>
      <w:rFonts w:eastAsia="Times New Roman" w:cstheme="majorBidi"/>
      <w:szCs w:val="26"/>
      <w:u w:val="single"/>
      <w:lang w:eastAsia="es-ES"/>
    </w:rPr>
  </w:style>
  <w:style w:type="character" w:customStyle="1" w:styleId="AnnexesFTAarticlenumberChar">
    <w:name w:val="Annexes FTA article number Char"/>
    <w:basedOn w:val="DefaultParagraphFont"/>
    <w:link w:val="AnnexesFTAarticlenumber"/>
    <w:rsid w:val="00F566C0"/>
    <w:rPr>
      <w:rFonts w:ascii="Times New Roman" w:eastAsia="Times New Roman" w:hAnsi="Times New Roman" w:cstheme="majorBidi"/>
      <w:sz w:val="24"/>
      <w:szCs w:val="26"/>
      <w:u w:val="single"/>
      <w:lang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F56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FTAchaptertitle">
    <w:name w:val="FTA chapter title"/>
    <w:basedOn w:val="Heading1"/>
    <w:link w:val="FTAchaptertitleChar"/>
    <w:qFormat/>
    <w:rsid w:val="00F566C0"/>
    <w:pPr>
      <w:spacing w:before="0" w:line="480" w:lineRule="auto"/>
      <w:jc w:val="center"/>
    </w:pPr>
    <w:rPr>
      <w:rFonts w:ascii="Times New Roman" w:eastAsia="Times New Roman" w:hAnsi="Times New Roman"/>
      <w:b/>
      <w:caps/>
      <w:color w:val="auto"/>
      <w:sz w:val="24"/>
      <w:szCs w:val="26"/>
      <w:lang w:val="en-US" w:eastAsia="es-ES"/>
    </w:rPr>
  </w:style>
  <w:style w:type="character" w:customStyle="1" w:styleId="FTAchaptertitleChar">
    <w:name w:val="FTA chapter title Char"/>
    <w:basedOn w:val="DefaultParagraphFont"/>
    <w:link w:val="FTAchaptertitle"/>
    <w:rsid w:val="00F566C0"/>
    <w:rPr>
      <w:rFonts w:ascii="Times New Roman" w:eastAsia="Times New Roman" w:hAnsi="Times New Roman" w:cstheme="majorBidi"/>
      <w:b/>
      <w:caps/>
      <w:sz w:val="24"/>
      <w:szCs w:val="26"/>
      <w:lang w:val="en-US" w:eastAsia="es-ES"/>
    </w:rPr>
  </w:style>
  <w:style w:type="paragraph" w:customStyle="1" w:styleId="Coverpageannexnumber">
    <w:name w:val="Cover page annex number"/>
    <w:basedOn w:val="FTAchaptertitle"/>
    <w:link w:val="CoverpageannexnumberChar"/>
    <w:qFormat/>
    <w:rsid w:val="00F566C0"/>
    <w:pPr>
      <w:spacing w:before="1920"/>
    </w:pPr>
    <w:rPr>
      <w:rFonts w:ascii="Times New Roman Bold" w:hAnsi="Times New Roman Bold"/>
      <w:sz w:val="32"/>
    </w:rPr>
  </w:style>
  <w:style w:type="character" w:customStyle="1" w:styleId="CoverpageannexnumberChar">
    <w:name w:val="Cover page annex number Char"/>
    <w:basedOn w:val="FTAchaptertitleChar"/>
    <w:link w:val="Coverpageannexnumber"/>
    <w:rsid w:val="00F566C0"/>
    <w:rPr>
      <w:rFonts w:ascii="Times New Roman Bold" w:eastAsia="Times New Roman" w:hAnsi="Times New Roman Bold" w:cstheme="majorBidi"/>
      <w:b/>
      <w:caps/>
      <w:sz w:val="32"/>
      <w:szCs w:val="26"/>
      <w:lang w:val="en-US" w:eastAsia="es-ES"/>
    </w:rPr>
  </w:style>
  <w:style w:type="paragraph" w:customStyle="1" w:styleId="Coverpageannexreftitle">
    <w:name w:val="Cover page annex ref + title"/>
    <w:basedOn w:val="FTAchaptertitle"/>
    <w:link w:val="CoverpageannexreftitleChar"/>
    <w:qFormat/>
    <w:rsid w:val="00F566C0"/>
    <w:rPr>
      <w:b w:val="0"/>
      <w:sz w:val="28"/>
    </w:rPr>
  </w:style>
  <w:style w:type="character" w:customStyle="1" w:styleId="CoverpageannexreftitleChar">
    <w:name w:val="Cover page annex ref + title Char"/>
    <w:basedOn w:val="FTAchaptertitleChar"/>
    <w:link w:val="Coverpageannexreftitle"/>
    <w:rsid w:val="00F566C0"/>
    <w:rPr>
      <w:rFonts w:ascii="Times New Roman" w:eastAsia="Times New Roman" w:hAnsi="Times New Roman" w:cstheme="majorBidi"/>
      <w:b w:val="0"/>
      <w:caps/>
      <w:sz w:val="28"/>
      <w:szCs w:val="26"/>
      <w:lang w:val="en-US" w:eastAsia="es-ES"/>
    </w:rPr>
  </w:style>
  <w:style w:type="paragraph" w:styleId="Footer">
    <w:name w:val="footer"/>
    <w:basedOn w:val="Normal"/>
    <w:link w:val="FooterChar"/>
    <w:uiPriority w:val="99"/>
    <w:unhideWhenUsed/>
    <w:rsid w:val="00F56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6C0"/>
    <w:rPr>
      <w:rFonts w:ascii="Times New Roman" w:hAnsi="Times New Roman" w:cs="Times New Roman"/>
      <w:sz w:val="24"/>
      <w:szCs w:val="16"/>
    </w:rPr>
  </w:style>
  <w:style w:type="paragraph" w:customStyle="1" w:styleId="footnoteFTA">
    <w:name w:val="footnote FTA"/>
    <w:basedOn w:val="Normal"/>
    <w:link w:val="footnoteFTAChar"/>
    <w:autoRedefine/>
    <w:qFormat/>
    <w:rsid w:val="00F566C0"/>
    <w:pPr>
      <w:spacing w:after="0" w:line="240" w:lineRule="auto"/>
      <w:jc w:val="both"/>
    </w:pPr>
    <w:rPr>
      <w:rFonts w:eastAsia="Batang" w:cstheme="minorBidi"/>
      <w:sz w:val="20"/>
      <w:szCs w:val="20"/>
      <w:lang w:eastAsia="zh-TW"/>
    </w:rPr>
  </w:style>
  <w:style w:type="character" w:customStyle="1" w:styleId="footnoteFTAChar">
    <w:name w:val="footnote FTA Char"/>
    <w:basedOn w:val="DefaultParagraphFont"/>
    <w:link w:val="footnoteFTA"/>
    <w:rsid w:val="00F566C0"/>
    <w:rPr>
      <w:rFonts w:ascii="Times New Roman" w:eastAsia="Batang" w:hAnsi="Times New Roman"/>
      <w:sz w:val="20"/>
      <w:szCs w:val="20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6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TAarticlenumber">
    <w:name w:val="FTA article number"/>
    <w:basedOn w:val="Heading2"/>
    <w:link w:val="FTAarticlenumberChar"/>
    <w:qFormat/>
    <w:rsid w:val="00F566C0"/>
    <w:pPr>
      <w:spacing w:before="480" w:line="480" w:lineRule="auto"/>
      <w:jc w:val="center"/>
    </w:pPr>
    <w:rPr>
      <w:rFonts w:ascii="Times New Roman" w:eastAsia="Times New Roman" w:hAnsi="Times New Roman"/>
      <w:smallCaps/>
      <w:color w:val="auto"/>
      <w:sz w:val="24"/>
      <w:lang w:eastAsia="es-ES"/>
    </w:rPr>
  </w:style>
  <w:style w:type="character" w:customStyle="1" w:styleId="FTAarticlenumberChar">
    <w:name w:val="FTA article number Char"/>
    <w:basedOn w:val="DefaultParagraphFont"/>
    <w:link w:val="FTAarticlenumber"/>
    <w:rsid w:val="00F566C0"/>
    <w:rPr>
      <w:rFonts w:ascii="Times New Roman" w:eastAsia="Times New Roman" w:hAnsi="Times New Roman" w:cstheme="majorBidi"/>
      <w:smallCaps/>
      <w:sz w:val="24"/>
      <w:szCs w:val="26"/>
      <w:lang w:eastAsia="es-ES"/>
    </w:rPr>
  </w:style>
  <w:style w:type="paragraph" w:customStyle="1" w:styleId="FTAarticletitle">
    <w:name w:val="FTA article title"/>
    <w:basedOn w:val="Heading2"/>
    <w:link w:val="FTAarticletitleChar"/>
    <w:qFormat/>
    <w:rsid w:val="00F566C0"/>
    <w:pPr>
      <w:spacing w:before="0" w:after="240" w:line="240" w:lineRule="auto"/>
      <w:jc w:val="center"/>
    </w:pPr>
    <w:rPr>
      <w:rFonts w:ascii="Times New Roman" w:eastAsia="Times New Roman" w:hAnsi="Times New Roman"/>
      <w:b/>
      <w:i/>
      <w:color w:val="auto"/>
      <w:sz w:val="24"/>
      <w:lang w:eastAsia="es-ES"/>
    </w:rPr>
  </w:style>
  <w:style w:type="character" w:customStyle="1" w:styleId="FTAarticletitleChar">
    <w:name w:val="FTA article title Char"/>
    <w:basedOn w:val="DefaultParagraphFont"/>
    <w:link w:val="FTAarticletitle"/>
    <w:rsid w:val="00F566C0"/>
    <w:rPr>
      <w:rFonts w:ascii="Times New Roman" w:eastAsia="Times New Roman" w:hAnsi="Times New Roman" w:cstheme="majorBidi"/>
      <w:b/>
      <w:i/>
      <w:sz w:val="24"/>
      <w:szCs w:val="26"/>
      <w:lang w:eastAsia="es-ES"/>
    </w:rPr>
  </w:style>
  <w:style w:type="paragraph" w:customStyle="1" w:styleId="FTAtext">
    <w:name w:val="FTA text"/>
    <w:basedOn w:val="Normal"/>
    <w:link w:val="FTAtextChar"/>
    <w:autoRedefine/>
    <w:qFormat/>
    <w:rsid w:val="00F566C0"/>
    <w:pPr>
      <w:spacing w:after="240" w:line="240" w:lineRule="auto"/>
      <w:ind w:firstLine="709"/>
      <w:jc w:val="both"/>
    </w:pPr>
    <w:rPr>
      <w:rFonts w:eastAsia="Batang"/>
      <w:szCs w:val="24"/>
      <w:u w:color="000000"/>
      <w:lang w:eastAsia="zh-TW"/>
    </w:rPr>
  </w:style>
  <w:style w:type="character" w:customStyle="1" w:styleId="FTAtextChar">
    <w:name w:val="FTA text Char"/>
    <w:basedOn w:val="DefaultParagraphFont"/>
    <w:link w:val="FTAtext"/>
    <w:rsid w:val="00F566C0"/>
    <w:rPr>
      <w:rFonts w:ascii="Times New Roman" w:eastAsia="Batang" w:hAnsi="Times New Roman" w:cs="Times New Roman"/>
      <w:sz w:val="24"/>
      <w:szCs w:val="24"/>
      <w:u w:color="000000"/>
      <w:lang w:eastAsia="zh-TW"/>
    </w:rPr>
  </w:style>
  <w:style w:type="paragraph" w:customStyle="1" w:styleId="FTAlisttext">
    <w:name w:val="FTA list text"/>
    <w:basedOn w:val="FTAtext"/>
    <w:qFormat/>
    <w:rsid w:val="00F566C0"/>
    <w:pPr>
      <w:numPr>
        <w:numId w:val="3"/>
      </w:numPr>
    </w:pPr>
  </w:style>
  <w:style w:type="paragraph" w:customStyle="1" w:styleId="FTAPreambletitle">
    <w:name w:val="FTA Preamble title"/>
    <w:basedOn w:val="FTAchaptertitle"/>
    <w:link w:val="FTAPreambletitleChar"/>
    <w:autoRedefine/>
    <w:qFormat/>
    <w:rsid w:val="00F566C0"/>
    <w:rPr>
      <w:sz w:val="28"/>
    </w:rPr>
  </w:style>
  <w:style w:type="character" w:customStyle="1" w:styleId="FTAPreambletitleChar">
    <w:name w:val="FTA Preamble title Char"/>
    <w:basedOn w:val="FTAchaptertitleChar"/>
    <w:link w:val="FTAPreambletitle"/>
    <w:rsid w:val="00F566C0"/>
    <w:rPr>
      <w:rFonts w:ascii="Times New Roman" w:eastAsia="Times New Roman" w:hAnsi="Times New Roman" w:cstheme="majorBidi"/>
      <w:b/>
      <w:caps/>
      <w:sz w:val="28"/>
      <w:szCs w:val="26"/>
      <w:lang w:val="en-US" w:eastAsia="es-ES"/>
    </w:rPr>
  </w:style>
  <w:style w:type="numbering" w:customStyle="1" w:styleId="FTAtextlist">
    <w:name w:val="FTA text list"/>
    <w:uiPriority w:val="99"/>
    <w:rsid w:val="004F767F"/>
    <w:pPr>
      <w:numPr>
        <w:numId w:val="2"/>
      </w:numPr>
    </w:pPr>
  </w:style>
  <w:style w:type="paragraph" w:customStyle="1" w:styleId="FTAtittle">
    <w:name w:val="FTA tittle"/>
    <w:basedOn w:val="Heading1"/>
    <w:link w:val="FTAtittleChar"/>
    <w:qFormat/>
    <w:rsid w:val="00F566C0"/>
    <w:pPr>
      <w:spacing w:before="0" w:line="600" w:lineRule="auto"/>
      <w:jc w:val="center"/>
    </w:pPr>
    <w:rPr>
      <w:rFonts w:ascii="Times New Roman" w:eastAsia="Times New Roman" w:hAnsi="Times New Roman"/>
      <w:caps/>
      <w:color w:val="auto"/>
      <w:sz w:val="44"/>
      <w:szCs w:val="26"/>
      <w:lang w:eastAsia="es-ES"/>
    </w:rPr>
  </w:style>
  <w:style w:type="character" w:customStyle="1" w:styleId="FTAtittleChar">
    <w:name w:val="FTA tittle Char"/>
    <w:basedOn w:val="DefaultParagraphFont"/>
    <w:link w:val="FTAtittle"/>
    <w:rsid w:val="00F566C0"/>
    <w:rPr>
      <w:rFonts w:ascii="Times New Roman" w:eastAsia="Times New Roman" w:hAnsi="Times New Roman" w:cstheme="majorBidi"/>
      <w:caps/>
      <w:sz w:val="44"/>
      <w:szCs w:val="26"/>
      <w:lang w:eastAsia="es-ES"/>
    </w:rPr>
  </w:style>
  <w:style w:type="paragraph" w:styleId="Header">
    <w:name w:val="header"/>
    <w:basedOn w:val="Normal"/>
    <w:link w:val="HeaderChar"/>
    <w:unhideWhenUsed/>
    <w:rsid w:val="00F56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566C0"/>
    <w:rPr>
      <w:rFonts w:ascii="Times New Roman" w:hAnsi="Times New Roman" w:cs="Times New Roman"/>
      <w:sz w:val="24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6C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16"/>
    </w:rPr>
  </w:style>
  <w:style w:type="paragraph" w:customStyle="1" w:styleId="FTAannexarticletitlenumberintext">
    <w:name w:val="FTA annex article title &amp; number (in text)"/>
    <w:basedOn w:val="Normal"/>
    <w:link w:val="FTAannexarticletitlenumberintextChar"/>
    <w:qFormat/>
    <w:rsid w:val="00F566C0"/>
    <w:pPr>
      <w:keepNext/>
      <w:keepLines/>
      <w:spacing w:before="480" w:after="0" w:line="480" w:lineRule="auto"/>
      <w:jc w:val="center"/>
      <w:outlineLvl w:val="1"/>
    </w:pPr>
    <w:rPr>
      <w:rFonts w:eastAsia="Times New Roman" w:cstheme="majorBidi"/>
      <w:szCs w:val="26"/>
      <w:u w:val="single"/>
      <w:lang w:eastAsia="es-ES"/>
    </w:rPr>
  </w:style>
  <w:style w:type="character" w:customStyle="1" w:styleId="FTAannexarticletitlenumberintextChar">
    <w:name w:val="FTA annex article title &amp; number (in text) Char"/>
    <w:basedOn w:val="DefaultParagraphFont"/>
    <w:link w:val="FTAannexarticletitlenumberintext"/>
    <w:rsid w:val="00F566C0"/>
    <w:rPr>
      <w:rFonts w:ascii="Times New Roman" w:eastAsia="Times New Roman" w:hAnsi="Times New Roman" w:cstheme="majorBidi"/>
      <w:sz w:val="24"/>
      <w:szCs w:val="26"/>
      <w:u w:val="single"/>
      <w:lang w:eastAsia="es-ES"/>
    </w:rPr>
  </w:style>
  <w:style w:type="paragraph" w:customStyle="1" w:styleId="FTAAnnexnumber">
    <w:name w:val="FTA Annex number"/>
    <w:basedOn w:val="Normal"/>
    <w:autoRedefine/>
    <w:qFormat/>
    <w:rsid w:val="00F566C0"/>
    <w:pPr>
      <w:spacing w:before="240" w:after="420"/>
      <w:jc w:val="center"/>
    </w:pPr>
    <w:rPr>
      <w:rFonts w:ascii="Times New Roman Bold" w:hAnsi="Times New Roman Bold"/>
      <w:b/>
      <w:bCs/>
      <w:caps/>
      <w:sz w:val="32"/>
      <w:szCs w:val="20"/>
    </w:rPr>
  </w:style>
  <w:style w:type="paragraph" w:customStyle="1" w:styleId="FTAAnnexSectiontitle">
    <w:name w:val="FTA Annex Section title"/>
    <w:rsid w:val="00F566C0"/>
    <w:pPr>
      <w:spacing w:before="240" w:after="400"/>
      <w:jc w:val="center"/>
    </w:pPr>
    <w:rPr>
      <w:rFonts w:ascii="Times New Roman Bold" w:hAnsi="Times New Roman Bold" w:cs="Times New Roman"/>
      <w:b/>
      <w:bCs/>
      <w:caps/>
      <w:sz w:val="24"/>
      <w:szCs w:val="16"/>
    </w:rPr>
  </w:style>
  <w:style w:type="paragraph" w:customStyle="1" w:styleId="FTAAnnexTabletitle">
    <w:name w:val="FTA Annex Table title"/>
    <w:basedOn w:val="Normal"/>
    <w:autoRedefine/>
    <w:qFormat/>
    <w:rsid w:val="00F566C0"/>
    <w:pPr>
      <w:spacing w:before="240" w:after="420"/>
      <w:jc w:val="center"/>
    </w:pPr>
    <w:rPr>
      <w:u w:val="single"/>
    </w:rPr>
  </w:style>
  <w:style w:type="paragraph" w:customStyle="1" w:styleId="FTAAnnextitle">
    <w:name w:val="FTA Annex title"/>
    <w:basedOn w:val="Normal"/>
    <w:autoRedefine/>
    <w:qFormat/>
    <w:rsid w:val="00F566C0"/>
    <w:pPr>
      <w:spacing w:before="240" w:after="420"/>
      <w:jc w:val="center"/>
    </w:pPr>
    <w:rPr>
      <w:rFonts w:ascii="Times New Roman Bold" w:hAnsi="Times New Roman Bold"/>
      <w:b/>
      <w:bCs/>
      <w:caps/>
    </w:rPr>
  </w:style>
  <w:style w:type="paragraph" w:customStyle="1" w:styleId="FTAAppendixArticleTitle">
    <w:name w:val="FTA Appendix Article Title"/>
    <w:basedOn w:val="Normal"/>
    <w:next w:val="FTAtext"/>
    <w:autoRedefine/>
    <w:qFormat/>
    <w:rsid w:val="00F566C0"/>
    <w:pPr>
      <w:spacing w:before="240" w:after="420"/>
      <w:jc w:val="center"/>
    </w:pPr>
    <w:rPr>
      <w:rFonts w:ascii="Times New Roman Bold" w:hAnsi="Times New Roman Bold"/>
      <w:b/>
      <w:bCs/>
      <w:i/>
      <w:iCs/>
    </w:rPr>
  </w:style>
  <w:style w:type="paragraph" w:customStyle="1" w:styleId="FTAAppendixreferencenumbertitle">
    <w:name w:val="FTA Appendix reference number &amp; title"/>
    <w:basedOn w:val="Normal"/>
    <w:rsid w:val="00F566C0"/>
    <w:pPr>
      <w:spacing w:before="240" w:after="420"/>
      <w:jc w:val="center"/>
    </w:pPr>
    <w:rPr>
      <w:caps/>
      <w:u w:val="single"/>
    </w:rPr>
  </w:style>
  <w:style w:type="paragraph" w:customStyle="1" w:styleId="FTAAppendixtabletitle">
    <w:name w:val="FTA Appendix table title"/>
    <w:basedOn w:val="Normal"/>
    <w:rsid w:val="00F566C0"/>
    <w:pPr>
      <w:spacing w:before="240" w:after="420"/>
      <w:jc w:val="center"/>
    </w:pPr>
    <w:rPr>
      <w:rFonts w:ascii="Times New Roman Bold" w:hAnsi="Times New Roman Bold"/>
      <w:b/>
      <w:bCs/>
      <w:caps/>
    </w:rPr>
  </w:style>
  <w:style w:type="paragraph" w:customStyle="1" w:styleId="FTAtitle">
    <w:name w:val="FTA title"/>
    <w:basedOn w:val="Heading1"/>
    <w:link w:val="FTAtitleChar"/>
    <w:qFormat/>
    <w:rsid w:val="00F566C0"/>
    <w:pPr>
      <w:spacing w:before="0" w:line="600" w:lineRule="auto"/>
      <w:jc w:val="center"/>
    </w:pPr>
    <w:rPr>
      <w:rFonts w:ascii="Times New Roman" w:eastAsia="Times New Roman" w:hAnsi="Times New Roman"/>
      <w:caps/>
      <w:color w:val="auto"/>
      <w:sz w:val="44"/>
      <w:szCs w:val="26"/>
      <w:lang w:eastAsia="es-ES"/>
    </w:rPr>
  </w:style>
  <w:style w:type="character" w:customStyle="1" w:styleId="FTAtitleChar">
    <w:name w:val="FTA title Char"/>
    <w:basedOn w:val="DefaultParagraphFont"/>
    <w:link w:val="FTAtitle"/>
    <w:rsid w:val="00F566C0"/>
    <w:rPr>
      <w:rFonts w:ascii="Times New Roman" w:eastAsia="Times New Roman" w:hAnsi="Times New Roman" w:cstheme="majorBidi"/>
      <w:caps/>
      <w:sz w:val="44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E633E5A31F748A00913FAD20FB85C" ma:contentTypeVersion="6" ma:contentTypeDescription="Create a new document." ma:contentTypeScope="" ma:versionID="24d5c15391c1879728558eff47727206">
  <xsd:schema xmlns:xsd="http://www.w3.org/2001/XMLSchema" xmlns:xs="http://www.w3.org/2001/XMLSchema" xmlns:p="http://schemas.microsoft.com/office/2006/metadata/properties" xmlns:ns2="261998c6-a2c6-4e90-bc21-906d4b2f7e14" xmlns:ns3="6a99a6bc-8c8a-4184-a247-20200af5612a" targetNamespace="http://schemas.microsoft.com/office/2006/metadata/properties" ma:root="true" ma:fieldsID="fd9ad0ae4ebf299a1666238e412bc6c9" ns2:_="" ns3:_="">
    <xsd:import namespace="261998c6-a2c6-4e90-bc21-906d4b2f7e14"/>
    <xsd:import namespace="6a99a6bc-8c8a-4184-a247-20200af561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998c6-a2c6-4e90-bc21-906d4b2f7e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a6bc-8c8a-4184-a247-20200af56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60FE7-CB66-42BC-8E85-4A76C5306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998c6-a2c6-4e90-bc21-906d4b2f7e14"/>
    <ds:schemaRef ds:uri="6a99a6bc-8c8a-4184-a247-20200af56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BC1D7-8240-45EC-8537-69F1C8A39D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AC4218-CE68-4FEB-B48B-7A4879331AF4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3</ap:Pages>
  <ap:Words>55</ap:Words>
  <ap:Characters>318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372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Fearnley, Gemma</dc:creator>
  <cp:keywords/>
  <dc:description/>
  <cp:lastModifiedBy>WIERSHOLM Thomas Christen</cp:lastModifiedBy>
  <cp:revision>17</cp:revision>
  <cp:lastPrinted>2021-07-06T14:43:00Z</cp:lastPrinted>
  <dcterms:created xsi:type="dcterms:W3CDTF">2021-03-26T13:48:00Z</dcterms:created>
  <dcterms:modified xsi:type="dcterms:W3CDTF">2021-07-06T14:51:00Z</dcterms:modified>
</cp:coreProperties>
</file>