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73" w:rsidRPr="00853014" w:rsidRDefault="00AA2673" w:rsidP="00AA2673">
      <w:pPr>
        <w:rPr>
          <w:b/>
        </w:rPr>
      </w:pPr>
      <w:r w:rsidRPr="00853014">
        <w:rPr>
          <w:b/>
        </w:rPr>
        <w:t xml:space="preserve">Forskrift om endringer i forskrift 29. juni 2020 om innreiserestriksjoner for utlendinger av hensyn til folkehelsen </w:t>
      </w:r>
    </w:p>
    <w:p w:rsidR="00AA2673" w:rsidRDefault="00AA2673" w:rsidP="00AA2673"/>
    <w:p w:rsidR="00AA2673" w:rsidRPr="00B356FF" w:rsidRDefault="00AA2673" w:rsidP="00AA2673">
      <w:pPr>
        <w:rPr>
          <w:szCs w:val="24"/>
        </w:rPr>
      </w:pPr>
      <w:r w:rsidRPr="00B86F78">
        <w:rPr>
          <w:szCs w:val="24"/>
        </w:rPr>
        <w:t xml:space="preserve">Fastsatt av Justis- og </w:t>
      </w:r>
      <w:r w:rsidRPr="0073084E">
        <w:rPr>
          <w:szCs w:val="24"/>
        </w:rPr>
        <w:t xml:space="preserve">beredskapsdepartementet </w:t>
      </w:r>
      <w:r w:rsidR="00C4219E">
        <w:rPr>
          <w:szCs w:val="24"/>
        </w:rPr>
        <w:t>27</w:t>
      </w:r>
      <w:bookmarkStart w:id="0" w:name="_GoBack"/>
      <w:bookmarkEnd w:id="0"/>
      <w:r w:rsidR="00217299" w:rsidRPr="0073084E">
        <w:rPr>
          <w:szCs w:val="24"/>
        </w:rPr>
        <w:t xml:space="preserve">. </w:t>
      </w:r>
      <w:r w:rsidR="000D21FB" w:rsidRPr="0073084E">
        <w:rPr>
          <w:szCs w:val="24"/>
        </w:rPr>
        <w:t>februar</w:t>
      </w:r>
      <w:r w:rsidRPr="00507D9E">
        <w:rPr>
          <w:szCs w:val="24"/>
        </w:rPr>
        <w:t xml:space="preserve"> 2021 med hjemmel i </w:t>
      </w:r>
      <w:r w:rsidRPr="00507D9E">
        <w:rPr>
          <w:rFonts w:eastAsiaTheme="minorHAnsi"/>
          <w:color w:val="000000"/>
          <w:szCs w:val="24"/>
          <w:lang w:eastAsia="en-US"/>
        </w:rPr>
        <w:t>midlertidig lov 19. juni 2020 nr. 83 om innreiserestriksjoner for utlendinger av hensyn</w:t>
      </w:r>
      <w:r w:rsidRPr="00B356FF">
        <w:rPr>
          <w:rFonts w:eastAsiaTheme="minorHAnsi"/>
          <w:color w:val="000000"/>
          <w:szCs w:val="24"/>
          <w:lang w:eastAsia="en-US"/>
        </w:rPr>
        <w:t xml:space="preserve"> til folkehelsen § 2</w:t>
      </w:r>
      <w:r w:rsidR="00635AB0">
        <w:rPr>
          <w:rFonts w:eastAsiaTheme="minorHAnsi"/>
          <w:color w:val="000000"/>
          <w:szCs w:val="24"/>
          <w:lang w:eastAsia="en-US"/>
        </w:rPr>
        <w:t xml:space="preserve"> fjerde ledd</w:t>
      </w:r>
      <w:r w:rsidRPr="00B356FF">
        <w:rPr>
          <w:rFonts w:eastAsiaTheme="minorHAnsi"/>
          <w:color w:val="000000"/>
          <w:szCs w:val="24"/>
          <w:lang w:eastAsia="en-US"/>
        </w:rPr>
        <w:t>, jf. delegeringsvedtak 19. juni 2020 nr. 1244</w:t>
      </w:r>
      <w:r w:rsidRPr="00B356FF">
        <w:rPr>
          <w:szCs w:val="24"/>
        </w:rPr>
        <w:t xml:space="preserve">. </w:t>
      </w:r>
    </w:p>
    <w:p w:rsidR="00AA2673" w:rsidRPr="00B356FF" w:rsidRDefault="00AA2673" w:rsidP="00AA267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AA2673" w:rsidRPr="00B356FF" w:rsidRDefault="00AA2673" w:rsidP="00AA267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AA2673" w:rsidRPr="00B356FF" w:rsidRDefault="00AA2673" w:rsidP="00AA267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356FF">
        <w:rPr>
          <w:rFonts w:ascii="Times New Roman" w:hAnsi="Times New Roman" w:cs="Times New Roman"/>
          <w:b/>
          <w:bCs/>
          <w:color w:val="auto"/>
        </w:rPr>
        <w:t>I</w:t>
      </w:r>
    </w:p>
    <w:p w:rsidR="00AA2673" w:rsidRPr="00B356FF" w:rsidRDefault="00AA2673" w:rsidP="00AA2673">
      <w:pPr>
        <w:pStyle w:val="Default"/>
        <w:rPr>
          <w:rFonts w:ascii="Times New Roman" w:hAnsi="Times New Roman" w:cs="Times New Roman"/>
          <w:color w:val="auto"/>
        </w:rPr>
      </w:pPr>
    </w:p>
    <w:p w:rsidR="0065383C" w:rsidRDefault="0065383C" w:rsidP="00814BC6">
      <w:pPr>
        <w:rPr>
          <w:szCs w:val="24"/>
        </w:rPr>
      </w:pPr>
    </w:p>
    <w:p w:rsidR="000107E2" w:rsidRDefault="0065383C" w:rsidP="00635AB0">
      <w:pPr>
        <w:rPr>
          <w:szCs w:val="24"/>
        </w:rPr>
      </w:pPr>
      <w:r w:rsidRPr="00B356FF">
        <w:rPr>
          <w:szCs w:val="24"/>
        </w:rPr>
        <w:t>I forskrift 29. juni 2020 nr. 1423 om innreiserestriksjoner for u</w:t>
      </w:r>
      <w:r w:rsidR="00635AB0">
        <w:rPr>
          <w:szCs w:val="24"/>
        </w:rPr>
        <w:t xml:space="preserve">tlendinger av hensyn til </w:t>
      </w:r>
      <w:r w:rsidR="00635AB0" w:rsidRPr="00B356FF">
        <w:rPr>
          <w:szCs w:val="24"/>
        </w:rPr>
        <w:t xml:space="preserve">folkehelsen </w:t>
      </w:r>
      <w:r w:rsidR="000107E2">
        <w:rPr>
          <w:szCs w:val="24"/>
        </w:rPr>
        <w:t xml:space="preserve">gjøres følgende endringer: </w:t>
      </w:r>
      <w:r w:rsidR="00433654">
        <w:rPr>
          <w:szCs w:val="24"/>
        </w:rPr>
        <w:t xml:space="preserve"> </w:t>
      </w:r>
    </w:p>
    <w:p w:rsidR="000107E2" w:rsidRPr="00151AD6" w:rsidRDefault="000107E2" w:rsidP="00635AB0">
      <w:pPr>
        <w:rPr>
          <w:szCs w:val="24"/>
        </w:rPr>
      </w:pPr>
    </w:p>
    <w:p w:rsidR="00151AD6" w:rsidRPr="00151AD6" w:rsidRDefault="00151AD6" w:rsidP="00151AD6">
      <w:pPr>
        <w:rPr>
          <w:sz w:val="22"/>
        </w:rPr>
      </w:pPr>
      <w:r w:rsidRPr="00151AD6">
        <w:t xml:space="preserve">§ 2 </w:t>
      </w:r>
      <w:r w:rsidR="00787E1F">
        <w:t>ny bokstav g</w:t>
      </w:r>
      <w:r w:rsidRPr="00151AD6">
        <w:t xml:space="preserve"> skal lyde:</w:t>
      </w:r>
    </w:p>
    <w:p w:rsidR="00151AD6" w:rsidRPr="00151AD6" w:rsidRDefault="00151AD6" w:rsidP="00151AD6"/>
    <w:p w:rsidR="00814BC6" w:rsidRDefault="00787E1F" w:rsidP="00FD60A3">
      <w:pPr>
        <w:ind w:left="705" w:hanging="705"/>
        <w:rPr>
          <w:i/>
          <w:iCs/>
        </w:rPr>
      </w:pPr>
      <w:r>
        <w:t>g</w:t>
      </w:r>
      <w:r w:rsidR="00FD60A3">
        <w:t>.</w:t>
      </w:r>
      <w:r w:rsidR="00B92B31">
        <w:tab/>
      </w:r>
      <w:r w:rsidR="00F7701B">
        <w:t xml:space="preserve">utlending bosatt i Sverige eller Finland som </w:t>
      </w:r>
      <w:r>
        <w:t xml:space="preserve">dagpendler </w:t>
      </w:r>
      <w:r w:rsidR="00F7701B">
        <w:t>til arbeid i Norge</w:t>
      </w:r>
      <w:r w:rsidR="00182A1D">
        <w:t>. Utlendingen skal ved innreise fremvise</w:t>
      </w:r>
      <w:r w:rsidR="00123474">
        <w:t xml:space="preserve"> </w:t>
      </w:r>
      <w:r w:rsidR="003551A3">
        <w:t xml:space="preserve">dokumentasjon på </w:t>
      </w:r>
      <w:r w:rsidR="004B2D75">
        <w:t>at vedkommende er bosatt</w:t>
      </w:r>
      <w:r w:rsidR="003551A3">
        <w:t xml:space="preserve"> i Sverige eller Finland, </w:t>
      </w:r>
      <w:r w:rsidR="00123474">
        <w:t>bekreftelse fra norsk arbeidsgiver på at vedk</w:t>
      </w:r>
      <w:r w:rsidR="00182A1D">
        <w:t>ommende dagpendler og</w:t>
      </w:r>
      <w:r w:rsidR="00123474">
        <w:t xml:space="preserve"> </w:t>
      </w:r>
      <w:r w:rsidR="00F7701B">
        <w:t>attest som viser negativ test for SARS-CoV-2 tatt i løpet av de siste syv døgnene før ankomst til</w:t>
      </w:r>
      <w:r w:rsidR="00123474">
        <w:t xml:space="preserve"> Norge</w:t>
      </w:r>
      <w:r w:rsidR="001A4148">
        <w:t>.</w:t>
      </w:r>
      <w:r w:rsidR="00123474">
        <w:t xml:space="preserve"> </w:t>
      </w:r>
      <w:r w:rsidR="001A4148">
        <w:t>T</w:t>
      </w:r>
      <w:r w:rsidR="00F7701B">
        <w:t>esten må være tatt i Norge, Sverige eller Finland.</w:t>
      </w:r>
    </w:p>
    <w:p w:rsidR="009766B6" w:rsidRPr="008A3894" w:rsidRDefault="009766B6" w:rsidP="00E03C8C">
      <w:pPr>
        <w:rPr>
          <w:szCs w:val="24"/>
        </w:rPr>
      </w:pPr>
    </w:p>
    <w:p w:rsidR="0065383C" w:rsidRPr="008A3894" w:rsidRDefault="0065383C" w:rsidP="00FD60A3">
      <w:pPr>
        <w:rPr>
          <w:szCs w:val="24"/>
        </w:rPr>
      </w:pPr>
    </w:p>
    <w:p w:rsidR="00AA2673" w:rsidRPr="008A3894" w:rsidRDefault="00AA2673" w:rsidP="00AA267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A3894">
        <w:rPr>
          <w:rFonts w:ascii="Times New Roman" w:hAnsi="Times New Roman" w:cs="Times New Roman"/>
          <w:b/>
          <w:bCs/>
          <w:color w:val="auto"/>
        </w:rPr>
        <w:t>II</w:t>
      </w:r>
    </w:p>
    <w:p w:rsidR="00AA2673" w:rsidRDefault="00AA2673" w:rsidP="00AA2673">
      <w:pPr>
        <w:rPr>
          <w:szCs w:val="24"/>
        </w:rPr>
      </w:pPr>
    </w:p>
    <w:p w:rsidR="00814BC6" w:rsidRPr="008A3894" w:rsidRDefault="00814BC6" w:rsidP="00AA2673">
      <w:pPr>
        <w:rPr>
          <w:szCs w:val="24"/>
        </w:rPr>
      </w:pPr>
    </w:p>
    <w:p w:rsidR="00AA2673" w:rsidRPr="008A3894" w:rsidRDefault="000107E2" w:rsidP="00AA2673">
      <w:pPr>
        <w:rPr>
          <w:szCs w:val="24"/>
        </w:rPr>
      </w:pPr>
      <w:r w:rsidRPr="008A3894">
        <w:rPr>
          <w:szCs w:val="24"/>
        </w:rPr>
        <w:t>Endringen</w:t>
      </w:r>
      <w:r w:rsidR="00E66882">
        <w:rPr>
          <w:szCs w:val="24"/>
        </w:rPr>
        <w:t xml:space="preserve"> </w:t>
      </w:r>
      <w:r w:rsidR="00AA2673" w:rsidRPr="008A3894">
        <w:rPr>
          <w:szCs w:val="24"/>
        </w:rPr>
        <w:t xml:space="preserve">trer i kraft </w:t>
      </w:r>
      <w:r w:rsidR="00E354A5" w:rsidRPr="008A3894">
        <w:rPr>
          <w:szCs w:val="24"/>
        </w:rPr>
        <w:t>2</w:t>
      </w:r>
      <w:r w:rsidR="00E66882">
        <w:rPr>
          <w:szCs w:val="24"/>
        </w:rPr>
        <w:t>8</w:t>
      </w:r>
      <w:r w:rsidR="00151AD6" w:rsidRPr="008A3894">
        <w:rPr>
          <w:szCs w:val="24"/>
        </w:rPr>
        <w:t>. februar</w:t>
      </w:r>
      <w:r w:rsidR="00E354A5" w:rsidRPr="008A3894">
        <w:rPr>
          <w:szCs w:val="24"/>
        </w:rPr>
        <w:t xml:space="preserve"> </w:t>
      </w:r>
      <w:r w:rsidR="00EB19A2" w:rsidRPr="008A3894">
        <w:rPr>
          <w:szCs w:val="24"/>
        </w:rPr>
        <w:t xml:space="preserve">2021 </w:t>
      </w:r>
      <w:r w:rsidR="00B97ACD" w:rsidRPr="008A3894">
        <w:rPr>
          <w:szCs w:val="24"/>
        </w:rPr>
        <w:t xml:space="preserve">kl. </w:t>
      </w:r>
      <w:r w:rsidR="00E354A5" w:rsidRPr="008A3894">
        <w:rPr>
          <w:szCs w:val="24"/>
        </w:rPr>
        <w:t>24:00</w:t>
      </w:r>
      <w:r w:rsidR="00AA2673" w:rsidRPr="008A3894">
        <w:rPr>
          <w:szCs w:val="24"/>
        </w:rPr>
        <w:t xml:space="preserve">. </w:t>
      </w:r>
    </w:p>
    <w:sectPr w:rsidR="00AA2673" w:rsidRPr="008A3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210"/>
    <w:multiLevelType w:val="hybridMultilevel"/>
    <w:tmpl w:val="1534DA2A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D252DF"/>
    <w:multiLevelType w:val="hybridMultilevel"/>
    <w:tmpl w:val="66A05E4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52E99"/>
    <w:multiLevelType w:val="hybridMultilevel"/>
    <w:tmpl w:val="CFD60216"/>
    <w:lvl w:ilvl="0" w:tplc="3586A510">
      <w:start w:val="16"/>
      <w:numFmt w:val="lowerLetter"/>
      <w:lvlText w:val="%1."/>
      <w:lvlJc w:val="left"/>
      <w:pPr>
        <w:ind w:left="36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A312E"/>
    <w:multiLevelType w:val="hybridMultilevel"/>
    <w:tmpl w:val="034CEF9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D7BBD"/>
    <w:multiLevelType w:val="hybridMultilevel"/>
    <w:tmpl w:val="895612CC"/>
    <w:lvl w:ilvl="0" w:tplc="96EAF3D2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80"/>
    <w:rsid w:val="00005336"/>
    <w:rsid w:val="000107E2"/>
    <w:rsid w:val="000D21FB"/>
    <w:rsid w:val="000D7940"/>
    <w:rsid w:val="00123474"/>
    <w:rsid w:val="00144F4C"/>
    <w:rsid w:val="00151AD6"/>
    <w:rsid w:val="00182A1D"/>
    <w:rsid w:val="00190CA9"/>
    <w:rsid w:val="001A4148"/>
    <w:rsid w:val="00205ACD"/>
    <w:rsid w:val="00211A4F"/>
    <w:rsid w:val="00217299"/>
    <w:rsid w:val="003551A3"/>
    <w:rsid w:val="00381142"/>
    <w:rsid w:val="00385526"/>
    <w:rsid w:val="00412CFA"/>
    <w:rsid w:val="00433654"/>
    <w:rsid w:val="00441843"/>
    <w:rsid w:val="00453711"/>
    <w:rsid w:val="00460F88"/>
    <w:rsid w:val="004B2D75"/>
    <w:rsid w:val="004D24E2"/>
    <w:rsid w:val="004E20D7"/>
    <w:rsid w:val="00507D9E"/>
    <w:rsid w:val="00510410"/>
    <w:rsid w:val="005227A5"/>
    <w:rsid w:val="00540936"/>
    <w:rsid w:val="00581494"/>
    <w:rsid w:val="00594ED6"/>
    <w:rsid w:val="00623F45"/>
    <w:rsid w:val="00632E84"/>
    <w:rsid w:val="00635AB0"/>
    <w:rsid w:val="0065383C"/>
    <w:rsid w:val="00684FCB"/>
    <w:rsid w:val="0073084E"/>
    <w:rsid w:val="00787E1F"/>
    <w:rsid w:val="007A5A33"/>
    <w:rsid w:val="007F0DC9"/>
    <w:rsid w:val="007F691D"/>
    <w:rsid w:val="00814BC6"/>
    <w:rsid w:val="0087099F"/>
    <w:rsid w:val="008778A5"/>
    <w:rsid w:val="008A3894"/>
    <w:rsid w:val="00917CEC"/>
    <w:rsid w:val="009737FE"/>
    <w:rsid w:val="00973C2D"/>
    <w:rsid w:val="009766B6"/>
    <w:rsid w:val="00990318"/>
    <w:rsid w:val="00A10C96"/>
    <w:rsid w:val="00A258DD"/>
    <w:rsid w:val="00A54825"/>
    <w:rsid w:val="00A717BD"/>
    <w:rsid w:val="00AA2673"/>
    <w:rsid w:val="00B53E80"/>
    <w:rsid w:val="00B92B31"/>
    <w:rsid w:val="00B97ACD"/>
    <w:rsid w:val="00C4219E"/>
    <w:rsid w:val="00C850E0"/>
    <w:rsid w:val="00CD1FA4"/>
    <w:rsid w:val="00D36BB1"/>
    <w:rsid w:val="00D97CB3"/>
    <w:rsid w:val="00E03AF7"/>
    <w:rsid w:val="00E03C8C"/>
    <w:rsid w:val="00E11C69"/>
    <w:rsid w:val="00E354A5"/>
    <w:rsid w:val="00E4004F"/>
    <w:rsid w:val="00E66882"/>
    <w:rsid w:val="00EA07CD"/>
    <w:rsid w:val="00EB19A2"/>
    <w:rsid w:val="00EE34BC"/>
    <w:rsid w:val="00F44EC2"/>
    <w:rsid w:val="00F7701B"/>
    <w:rsid w:val="00F91071"/>
    <w:rsid w:val="00FB091F"/>
    <w:rsid w:val="00FD60A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3A0B"/>
  <w15:chartTrackingRefBased/>
  <w15:docId w15:val="{9DC4368B-A201-401D-8B9B-581AC686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673"/>
    <w:pPr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A26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AA267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A26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2673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highlight">
    <w:name w:val="highlight"/>
    <w:basedOn w:val="Standardskriftforavsnitt"/>
    <w:rsid w:val="00433654"/>
  </w:style>
  <w:style w:type="character" w:styleId="Hyperkobling">
    <w:name w:val="Hyperlink"/>
    <w:basedOn w:val="Standardskriftforavsnitt"/>
    <w:uiPriority w:val="99"/>
    <w:semiHidden/>
    <w:unhideWhenUsed/>
    <w:rsid w:val="00433654"/>
    <w:rPr>
      <w:color w:val="0000FF"/>
      <w:u w:val="single"/>
    </w:rPr>
  </w:style>
  <w:style w:type="character" w:styleId="Merknadsreferanse">
    <w:name w:val="annotation reference"/>
    <w:basedOn w:val="Standardskriftforavsnitt"/>
    <w:rsid w:val="00E354A5"/>
    <w:rPr>
      <w:sz w:val="16"/>
    </w:rPr>
  </w:style>
  <w:style w:type="paragraph" w:styleId="Merknadstekst">
    <w:name w:val="annotation text"/>
    <w:basedOn w:val="Normal"/>
    <w:link w:val="MerknadstekstTegn"/>
    <w:rsid w:val="00E354A5"/>
    <w:pPr>
      <w:spacing w:after="120" w:line="276" w:lineRule="auto"/>
    </w:pPr>
    <w:rPr>
      <w:rFonts w:cstheme="minorBidi"/>
      <w:sz w:val="20"/>
      <w:szCs w:val="22"/>
    </w:rPr>
  </w:style>
  <w:style w:type="character" w:customStyle="1" w:styleId="MerknadstekstTegn">
    <w:name w:val="Merknadstekst Tegn"/>
    <w:basedOn w:val="Standardskriftforavsnitt"/>
    <w:link w:val="Merknadstekst"/>
    <w:rsid w:val="00E354A5"/>
    <w:rPr>
      <w:rFonts w:ascii="Times New Roman" w:eastAsia="Times New Roman" w:hAnsi="Times New Roman"/>
      <w:sz w:val="20"/>
      <w:lang w:eastAsia="nb-NO"/>
    </w:rPr>
  </w:style>
  <w:style w:type="paragraph" w:customStyle="1" w:styleId="l-ledd">
    <w:name w:val="l-ledd"/>
    <w:basedOn w:val="Normal"/>
    <w:qFormat/>
    <w:rsid w:val="00E354A5"/>
    <w:pPr>
      <w:spacing w:line="276" w:lineRule="auto"/>
      <w:ind w:firstLine="397"/>
    </w:pPr>
    <w:rPr>
      <w:rFonts w:ascii="Times" w:hAnsi="Times" w:cstheme="minorBidi"/>
      <w:spacing w:val="4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D24E2"/>
    <w:pPr>
      <w:spacing w:after="0" w:line="240" w:lineRule="auto"/>
    </w:pPr>
    <w:rPr>
      <w:rFonts w:cs="Times New Roman"/>
      <w:b/>
      <w:bCs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D24E2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8709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44550D42F4880441AD2CE05F31BDE518" ma:contentTypeVersion="3" ma:contentTypeDescription="Opprett et nytt dokument." ma:contentTypeScope="" ma:versionID="4144751409563e485aceb0c885f89a1e">
  <xsd:schema xmlns:xsd="http://www.w3.org/2001/XMLSchema" xmlns:xs="http://www.w3.org/2001/XMLSchema" xmlns:p="http://schemas.microsoft.com/office/2006/metadata/properties" xmlns:ns1="http://schemas.microsoft.com/sharepoint/v3" xmlns:ns2="78884137-1ef9-4596-8b87-a8bb805d3186" xmlns:ns3="793ad56b-b905-482f-99c7-e0ad214f35d2" targetNamespace="http://schemas.microsoft.com/office/2006/metadata/properties" ma:root="true" ma:fieldsID="a0765c3b7dc79b8d926c6823cd2ec9a0" ns1:_="" ns2:_="" ns3:_="">
    <xsd:import namespace="http://schemas.microsoft.com/sharepoint/v3"/>
    <xsd:import namespace="78884137-1ef9-4596-8b87-a8bb805d3186"/>
    <xsd:import namespace="793ad56b-b905-482f-99c7-e0ad214f35d2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3:DssArchivable" minOccurs="0"/>
                <xsd:element ref="ns3:DssWebsakRef" minOccurs="0"/>
                <xsd:element ref="ns2:DssFremhevet" minOccurs="0"/>
                <xsd:element ref="ns2:DssRelaterteOppgaver" minOccurs="0"/>
                <xsd:element ref="ns2:DssNotat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a20ae09631c242aba34ef34320889782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84137-1ef9-4596-8b87-a8bb805d3186" elementFormDefault="qualified">
    <xsd:import namespace="http://schemas.microsoft.com/office/2006/documentManagement/types"/>
    <xsd:import namespace="http://schemas.microsoft.com/office/infopath/2007/PartnerControls"/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RelaterteOppgaver" ma:index="12" nillable="true" ma:displayName="Relaterte oppgaver" ma:internalName="DssRelaterteOppgav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ssNotater" ma:index="13" nillable="true" ma:displayName="Notater" ma:hidden="true" ma:internalName="DssNotater" ma:readOnly="false">
      <xsd:simpleType>
        <xsd:restriction base="dms:Note"/>
      </xsd:simple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2822bbbd-0227-4d22-97ff-c359c1bc4e20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fieldId="{3a062c79-24ed-4f31-b584-a4220ff29390}" ma:taxonomyMulti="true" ma:sspId="dd1c9695-082f-4d62-9abb-ef5a22d84609" ma:termSetId="76727dcf-a431-492e-96ad-c8e0e60c175f" ma:anchorId="82ee802f-7278-4e0f-939a-c3c68ae218c7" ma:open="false" ma:isKeyword="false">
      <xsd:complexType>
        <xsd:sequence>
          <xsd:element ref="pc:Terms" minOccurs="0" maxOccurs="1"/>
        </xsd:sequence>
      </xsd:complexType>
    </xsd:element>
    <xsd:element name="a20ae09631c242aba34ef34320889782" ma:index="21" nillable="true" ma:taxonomy="true" ma:internalName="a20ae09631c242aba34ef34320889782" ma:taxonomyFieldName="DssDokumenttype" ma:displayName="Dokumenttype" ma:fieldId="{a20ae096-31c2-42ab-a34e-f34320889782}" ma:sspId="dd1c9695-082f-4d62-9abb-ef5a22d84609" ma:termSetId="33df75e0-cd2a-4691-b9d6-feda16eac5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2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Global taksonomikolonne" ma:hidden="true" ma:list="{d39aeb76-58df-48b9-8052-38061e7bd6fe}" ma:internalName="TaxCatchAll" ma:showField="CatchAllData" ma:web="78884137-1ef9-4596-8b87-a8bb805d3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Global taksonomikolonne1" ma:hidden="true" ma:list="{d39aeb76-58df-48b9-8052-38061e7bd6fe}" ma:internalName="TaxCatchAllLabel" ma:readOnly="true" ma:showField="CatchAllDataLabel" ma:web="78884137-1ef9-4596-8b87-a8bb805d3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6" nillable="true" ma:taxonomy="true" ma:internalName="f2f49eccf7d24422907cdfb28d82571e" ma:taxonomyFieldName="DssDepartement" ma:displayName="Departement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Archivable" ma:index="9" nillable="true" ma:displayName="Arkivpliktig" ma:default="Ikke satt" ma:description="Er dokumentet arkivpliktig?" ma:internalName="DssArchivable">
      <xsd:simpleType>
        <xsd:restriction base="dms:Choice">
          <xsd:enumeration value="Ikke satt"/>
          <xsd:enumeration value="Ja"/>
          <xsd:enumeration value="Nei"/>
        </xsd:restriction>
      </xsd:simpleType>
    </xsd:element>
    <xsd:element name="DssWebsakRef" ma:index="10" nillable="true" ma:displayName="Arkivreferanse" ma:description="Referanse i arkivsystem" ma:internalName="DssWebsakRe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84137-1ef9-4596-8b87-a8bb805d3186">
      <Value>2</Value>
      <Value>1</Value>
    </TaxCatchAll>
    <AssignedTo xmlns="http://schemas.microsoft.com/sharepoint/v3">
      <UserInfo>
        <DisplayName/>
        <AccountId xsi:nil="true"/>
        <AccountType/>
      </UserInfo>
    </AssignedTo>
    <f2f49eccf7d24422907cdfb28d82571e xmlns="78884137-1ef9-4596-8b87-a8bb805d3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Justis- og beredskapsdepartementet</TermName>
          <TermId xmlns="http://schemas.microsoft.com/office/infopath/2007/PartnerControls">2822bbbd-0227-4d22-97ff-c359c1bc4e20</TermId>
        </TermInfo>
      </Terms>
    </f2f49eccf7d24422907cdfb28d82571e>
    <l917ce326c5a48e1a29f6235eea1cd41 xmlns="78884137-1ef9-4596-8b87-a8bb805d3186">
      <Terms xmlns="http://schemas.microsoft.com/office/infopath/2007/PartnerControls"/>
    </l917ce326c5a48e1a29f6235eea1cd41>
    <DssArchivable xmlns="793ad56b-b905-482f-99c7-e0ad214f35d2">Ikke satt</DssArchivable>
    <ec4548291c174201804f8d6e346b5e78 xmlns="78884137-1ef9-4596-8b87-a8bb805d3186">
      <Terms xmlns="http://schemas.microsoft.com/office/infopath/2007/PartnerControls"/>
    </ec4548291c174201804f8d6e346b5e78>
    <DssWebsakRef xmlns="793ad56b-b905-482f-99c7-e0ad214f35d2" xsi:nil="true"/>
    <DssRelaterteOppgaver xmlns="78884137-1ef9-4596-8b87-a8bb805d3186"/>
    <DssNotater xmlns="78884137-1ef9-4596-8b87-a8bb805d3186" xsi:nil="true"/>
    <ja062c7924ed4f31b584a4220ff29390 xmlns="78884137-1ef9-4596-8b87-a8bb805d3186">
      <Terms xmlns="http://schemas.microsoft.com/office/infopath/2007/PartnerControls"/>
    </ja062c7924ed4f31b584a4220ff29390>
    <a20ae09631c242aba34ef34320889782 xmlns="78884137-1ef9-4596-8b87-a8bb805d3186">
      <Terms xmlns="http://schemas.microsoft.com/office/infopath/2007/PartnerControls"/>
    </a20ae09631c242aba34ef34320889782>
    <ofdc76af098e4c7f98490d5710fce5b2 xmlns="78884137-1ef9-4596-8b87-a8bb805d3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Innvandringsavdelingen (INN)</TermName>
          <TermId xmlns="http://schemas.microsoft.com/office/infopath/2007/PartnerControls">e58a9137-c139-4fd5-b027-51a09d31774e</TermId>
        </TermInfo>
      </Terms>
    </ofdc76af098e4c7f98490d5710fce5b2>
    <DssFremhevet xmlns="78884137-1ef9-4596-8b87-a8bb805d3186">false</DssFremheve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8D32D-A26F-4765-A068-B4C827AA0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884137-1ef9-4596-8b87-a8bb805d3186"/>
    <ds:schemaRef ds:uri="793ad56b-b905-482f-99c7-e0ad214f3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EB702-DE2C-433A-A793-B30456D47F44}">
  <ds:schemaRefs>
    <ds:schemaRef ds:uri="78884137-1ef9-4596-8b87-a8bb805d3186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93ad56b-b905-482f-99c7-e0ad214f35d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E92513-DDF0-4AB1-91A4-B674CE9D8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Justis- og beredskapsdepartementet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Kolvig</dc:creator>
  <cp:keywords/>
  <dc:description/>
  <cp:lastModifiedBy>Kaja Kolvig</cp:lastModifiedBy>
  <cp:revision>2</cp:revision>
  <dcterms:created xsi:type="dcterms:W3CDTF">2021-02-27T13:26:00Z</dcterms:created>
  <dcterms:modified xsi:type="dcterms:W3CDTF">2021-02-27T13:26:00Z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0x0101002C1B27F07ED111E5A8370800200C9A6601010044550D42F4880441AD2CE05F31BDE518</vt:lpwstr>
  </property>
  <property fmtid="{D5CDD505-2E9C-101B-9397-08002B2CF9AE}" pid="3" name="DssEmneord">
    <vt:lpwstr/>
  </property>
  <property fmtid="{D5CDD505-2E9C-101B-9397-08002B2CF9AE}" pid="4" name="DssFunksjon">
    <vt:lpwstr/>
  </property>
  <property fmtid="{D5CDD505-2E9C-101B-9397-08002B2CF9AE}" pid="5" name="DssAvdeling">
    <vt:lpwstr>2;#Innvandringsavdelingen (INN)|e58a9137-c139-4fd5-b027-51a09d31774e</vt:lpwstr>
  </property>
  <property fmtid="{D5CDD505-2E9C-101B-9397-08002B2CF9AE}" pid="6" name="DssDepartement">
    <vt:lpwstr>1;#Justis- og beredskapsdepartementet|2822bbbd-0227-4d22-97ff-c359c1bc4e20</vt:lpwstr>
  </property>
  <property fmtid="{D5CDD505-2E9C-101B-9397-08002B2CF9AE}" pid="7" name="DssDokumenttype">
    <vt:lpwstr/>
  </property>
  <property fmtid="{D5CDD505-2E9C-101B-9397-08002B2CF9AE}" pid="8" name="DssRomtype">
    <vt:lpwstr/>
  </property>
</Properties>
</file>